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3CA" w:rsidRPr="006973A1" w:rsidRDefault="007F2388" w:rsidP="00CA3E8B">
      <w:pPr>
        <w:spacing w:after="0"/>
        <w:jc w:val="center"/>
        <w:rPr>
          <w:rFonts w:ascii="Arial" w:hAnsi="Arial" w:cs="Arial"/>
          <w:b/>
          <w:sz w:val="24"/>
        </w:rPr>
      </w:pPr>
      <w:r w:rsidRPr="006973A1">
        <w:rPr>
          <w:rFonts w:ascii="Arial" w:hAnsi="Arial" w:cs="Arial"/>
          <w:b/>
          <w:sz w:val="24"/>
        </w:rPr>
        <w:t xml:space="preserve">Umowa nr </w:t>
      </w:r>
      <w:r w:rsidR="00936D89">
        <w:rPr>
          <w:rFonts w:ascii="Arial" w:hAnsi="Arial" w:cs="Arial"/>
          <w:b/>
          <w:sz w:val="24"/>
        </w:rPr>
        <w:t>…</w:t>
      </w:r>
      <w:r w:rsidR="00780F0E" w:rsidRPr="006973A1">
        <w:rPr>
          <w:rFonts w:ascii="Arial" w:hAnsi="Arial" w:cs="Arial"/>
          <w:b/>
          <w:sz w:val="24"/>
        </w:rPr>
        <w:t>/</w:t>
      </w:r>
      <w:r w:rsidR="00936D89">
        <w:rPr>
          <w:rFonts w:ascii="Arial" w:hAnsi="Arial" w:cs="Arial"/>
          <w:b/>
          <w:sz w:val="24"/>
        </w:rPr>
        <w:t>…..</w:t>
      </w:r>
      <w:r w:rsidR="00074AFD" w:rsidRPr="006973A1">
        <w:rPr>
          <w:rFonts w:ascii="Arial" w:hAnsi="Arial" w:cs="Arial"/>
          <w:b/>
          <w:sz w:val="24"/>
        </w:rPr>
        <w:t>/</w:t>
      </w:r>
      <w:r w:rsidR="00936D89">
        <w:rPr>
          <w:rFonts w:ascii="Arial" w:hAnsi="Arial" w:cs="Arial"/>
          <w:b/>
          <w:sz w:val="24"/>
        </w:rPr>
        <w:t>…..</w:t>
      </w:r>
      <w:r w:rsidR="0062570E" w:rsidRPr="006973A1">
        <w:rPr>
          <w:rFonts w:ascii="Arial" w:hAnsi="Arial" w:cs="Arial"/>
          <w:b/>
          <w:sz w:val="24"/>
        </w:rPr>
        <w:t>/</w:t>
      </w:r>
      <w:r w:rsidR="00F4714D">
        <w:rPr>
          <w:rFonts w:ascii="Arial" w:hAnsi="Arial" w:cs="Arial"/>
          <w:b/>
          <w:sz w:val="24"/>
        </w:rPr>
        <w:t>…..</w:t>
      </w:r>
    </w:p>
    <w:p w:rsidR="00217855" w:rsidRDefault="00A54B13" w:rsidP="00083D59">
      <w:pPr>
        <w:spacing w:after="0"/>
        <w:jc w:val="center"/>
        <w:rPr>
          <w:rFonts w:ascii="Arial" w:hAnsi="Arial" w:cs="Arial"/>
          <w:b/>
          <w:sz w:val="24"/>
        </w:rPr>
      </w:pPr>
      <w:r>
        <w:rPr>
          <w:rFonts w:ascii="Arial" w:hAnsi="Arial" w:cs="Arial"/>
          <w:b/>
          <w:sz w:val="24"/>
        </w:rPr>
        <w:t xml:space="preserve">na dzierżawę </w:t>
      </w:r>
      <w:r w:rsidR="00217855" w:rsidRPr="006973A1">
        <w:rPr>
          <w:rFonts w:ascii="Arial" w:hAnsi="Arial" w:cs="Arial"/>
          <w:b/>
          <w:sz w:val="24"/>
        </w:rPr>
        <w:t>gruntów rolnych</w:t>
      </w:r>
    </w:p>
    <w:p w:rsidR="00936D89" w:rsidRDefault="00936D89" w:rsidP="00083D59">
      <w:pPr>
        <w:spacing w:after="0"/>
        <w:jc w:val="center"/>
        <w:rPr>
          <w:rFonts w:ascii="Arial" w:hAnsi="Arial" w:cs="Arial"/>
          <w:b/>
          <w:sz w:val="24"/>
        </w:rPr>
      </w:pPr>
    </w:p>
    <w:p w:rsidR="00083D59" w:rsidRPr="00083D59" w:rsidRDefault="00083D59" w:rsidP="00083D59">
      <w:pPr>
        <w:spacing w:after="0" w:line="240" w:lineRule="auto"/>
        <w:jc w:val="center"/>
        <w:rPr>
          <w:rFonts w:ascii="Arial" w:hAnsi="Arial" w:cs="Arial"/>
          <w:b/>
          <w:sz w:val="24"/>
        </w:rPr>
      </w:pPr>
    </w:p>
    <w:p w:rsidR="00A54B13" w:rsidRDefault="00A54B13" w:rsidP="00A54B13">
      <w:pPr>
        <w:tabs>
          <w:tab w:val="left" w:pos="0"/>
        </w:tabs>
        <w:spacing w:after="0" w:line="360" w:lineRule="auto"/>
        <w:jc w:val="center"/>
        <w:rPr>
          <w:rFonts w:ascii="Arial" w:hAnsi="Arial" w:cs="Arial"/>
        </w:rPr>
      </w:pPr>
      <w:r w:rsidRPr="001D4664">
        <w:rPr>
          <w:rFonts w:ascii="Arial" w:hAnsi="Arial" w:cs="Arial"/>
        </w:rPr>
        <w:t>zawarta w</w:t>
      </w:r>
      <w:r w:rsidR="00217855" w:rsidRPr="001D4664">
        <w:rPr>
          <w:rFonts w:ascii="Arial" w:hAnsi="Arial" w:cs="Arial"/>
        </w:rPr>
        <w:t xml:space="preserve"> dniu </w:t>
      </w:r>
      <w:r w:rsidR="00F4714D">
        <w:rPr>
          <w:rFonts w:ascii="Arial" w:hAnsi="Arial" w:cs="Arial"/>
          <w:b/>
        </w:rPr>
        <w:t>……….</w:t>
      </w:r>
      <w:r w:rsidR="007B49E7" w:rsidRPr="001D4664">
        <w:rPr>
          <w:rFonts w:ascii="Arial" w:hAnsi="Arial" w:cs="Arial"/>
          <w:b/>
        </w:rPr>
        <w:t>.202</w:t>
      </w:r>
      <w:r w:rsidR="00F4714D">
        <w:rPr>
          <w:rFonts w:ascii="Arial" w:hAnsi="Arial" w:cs="Arial"/>
          <w:b/>
        </w:rPr>
        <w:t>3</w:t>
      </w:r>
      <w:r w:rsidR="007B49E7" w:rsidRPr="001D4664">
        <w:rPr>
          <w:rFonts w:ascii="Arial" w:hAnsi="Arial" w:cs="Arial"/>
          <w:b/>
        </w:rPr>
        <w:t xml:space="preserve"> </w:t>
      </w:r>
      <w:r w:rsidR="00217855" w:rsidRPr="001D4664">
        <w:rPr>
          <w:rFonts w:ascii="Arial" w:hAnsi="Arial" w:cs="Arial"/>
          <w:b/>
        </w:rPr>
        <w:t>r</w:t>
      </w:r>
      <w:r w:rsidR="00E127FE">
        <w:rPr>
          <w:rFonts w:ascii="Arial" w:hAnsi="Arial" w:cs="Arial"/>
          <w:b/>
        </w:rPr>
        <w:t>.</w:t>
      </w:r>
      <w:r w:rsidR="00217855" w:rsidRPr="001D4664">
        <w:rPr>
          <w:rFonts w:ascii="Arial" w:hAnsi="Arial" w:cs="Arial"/>
        </w:rPr>
        <w:t xml:space="preserve"> w Dwukołach pomiędzy</w:t>
      </w:r>
      <w:r w:rsidRPr="001D4664">
        <w:rPr>
          <w:rFonts w:ascii="Arial" w:hAnsi="Arial" w:cs="Arial"/>
        </w:rPr>
        <w:t>:</w:t>
      </w:r>
    </w:p>
    <w:p w:rsidR="00AF034A" w:rsidRPr="001D4664" w:rsidRDefault="00AF034A" w:rsidP="00A54B13">
      <w:pPr>
        <w:tabs>
          <w:tab w:val="left" w:pos="0"/>
        </w:tabs>
        <w:spacing w:after="0" w:line="360" w:lineRule="auto"/>
        <w:jc w:val="center"/>
        <w:rPr>
          <w:rFonts w:ascii="Arial" w:hAnsi="Arial" w:cs="Arial"/>
        </w:rPr>
      </w:pPr>
    </w:p>
    <w:p w:rsidR="00E127FE" w:rsidRPr="00083D59" w:rsidRDefault="007B49E7" w:rsidP="00A54B13">
      <w:pPr>
        <w:tabs>
          <w:tab w:val="left" w:pos="0"/>
        </w:tabs>
        <w:spacing w:after="0" w:line="360" w:lineRule="auto"/>
        <w:jc w:val="both"/>
        <w:rPr>
          <w:rFonts w:ascii="Arial" w:hAnsi="Arial" w:cs="Arial"/>
        </w:rPr>
      </w:pPr>
      <w:r w:rsidRPr="001D4664">
        <w:rPr>
          <w:rFonts w:ascii="Arial" w:hAnsi="Arial" w:cs="Arial"/>
        </w:rPr>
        <w:t xml:space="preserve">Skarbem Państwa </w:t>
      </w:r>
      <w:r w:rsidR="00AB3E11" w:rsidRPr="001D4664">
        <w:rPr>
          <w:rFonts w:ascii="Arial" w:hAnsi="Arial" w:cs="Arial"/>
        </w:rPr>
        <w:t>–</w:t>
      </w:r>
      <w:r w:rsidRPr="001D4664">
        <w:rPr>
          <w:rFonts w:ascii="Arial" w:hAnsi="Arial" w:cs="Arial"/>
        </w:rPr>
        <w:t xml:space="preserve"> </w:t>
      </w:r>
      <w:r w:rsidR="00AB3E11" w:rsidRPr="001D4664">
        <w:rPr>
          <w:rFonts w:ascii="Arial" w:hAnsi="Arial" w:cs="Arial"/>
        </w:rPr>
        <w:t>Państwow</w:t>
      </w:r>
      <w:r w:rsidR="00E127FE">
        <w:rPr>
          <w:rFonts w:ascii="Arial" w:hAnsi="Arial" w:cs="Arial"/>
        </w:rPr>
        <w:t>e</w:t>
      </w:r>
      <w:r w:rsidR="00AB3E11" w:rsidRPr="001D4664">
        <w:rPr>
          <w:rFonts w:ascii="Arial" w:hAnsi="Arial" w:cs="Arial"/>
        </w:rPr>
        <w:t xml:space="preserve"> Gospodarstw</w:t>
      </w:r>
      <w:r w:rsidR="00E127FE">
        <w:rPr>
          <w:rFonts w:ascii="Arial" w:hAnsi="Arial" w:cs="Arial"/>
        </w:rPr>
        <w:t>o</w:t>
      </w:r>
      <w:r w:rsidR="00AB3E11" w:rsidRPr="001D4664">
        <w:rPr>
          <w:rFonts w:ascii="Arial" w:hAnsi="Arial" w:cs="Arial"/>
        </w:rPr>
        <w:t xml:space="preserve"> Leśn</w:t>
      </w:r>
      <w:r w:rsidR="00E127FE">
        <w:rPr>
          <w:rFonts w:ascii="Arial" w:hAnsi="Arial" w:cs="Arial"/>
        </w:rPr>
        <w:t>e</w:t>
      </w:r>
      <w:r w:rsidR="00AB3E11" w:rsidRPr="001D4664">
        <w:rPr>
          <w:rFonts w:ascii="Arial" w:hAnsi="Arial" w:cs="Arial"/>
        </w:rPr>
        <w:t xml:space="preserve"> Lasy Państwowe </w:t>
      </w:r>
      <w:r w:rsidR="00A54B13" w:rsidRPr="001D4664">
        <w:rPr>
          <w:rFonts w:ascii="Arial" w:hAnsi="Arial" w:cs="Arial"/>
        </w:rPr>
        <w:t xml:space="preserve">– </w:t>
      </w:r>
      <w:r w:rsidR="00217855" w:rsidRPr="001D4664">
        <w:rPr>
          <w:rFonts w:ascii="Arial" w:hAnsi="Arial" w:cs="Arial"/>
        </w:rPr>
        <w:t>Nadleśnictw</w:t>
      </w:r>
      <w:r w:rsidR="00A54B13" w:rsidRPr="001D4664">
        <w:rPr>
          <w:rFonts w:ascii="Arial" w:hAnsi="Arial" w:cs="Arial"/>
        </w:rPr>
        <w:t>o</w:t>
      </w:r>
      <w:r w:rsidR="00217855" w:rsidRPr="001D4664">
        <w:rPr>
          <w:rFonts w:ascii="Arial" w:hAnsi="Arial" w:cs="Arial"/>
        </w:rPr>
        <w:t xml:space="preserve"> Dwukoły</w:t>
      </w:r>
      <w:r w:rsidRPr="001D4664">
        <w:rPr>
          <w:rFonts w:ascii="Arial" w:hAnsi="Arial" w:cs="Arial"/>
        </w:rPr>
        <w:t xml:space="preserve"> z siedzibą w Dwukołach</w:t>
      </w:r>
      <w:r w:rsidR="00B01832" w:rsidRPr="001D4664">
        <w:rPr>
          <w:rFonts w:ascii="Arial" w:hAnsi="Arial" w:cs="Arial"/>
        </w:rPr>
        <w:t xml:space="preserve"> 2, 13-240 Iłowo-Osada, NIP</w:t>
      </w:r>
      <w:r w:rsidR="00E127FE">
        <w:rPr>
          <w:rFonts w:ascii="Arial" w:hAnsi="Arial" w:cs="Arial"/>
        </w:rPr>
        <w:t>:</w:t>
      </w:r>
      <w:r w:rsidR="00B01832" w:rsidRPr="001D4664">
        <w:rPr>
          <w:rFonts w:ascii="Arial" w:hAnsi="Arial" w:cs="Arial"/>
        </w:rPr>
        <w:t xml:space="preserve"> 571-00-04-665</w:t>
      </w:r>
      <w:r w:rsidR="00AB3E11" w:rsidRPr="001D4664">
        <w:rPr>
          <w:rFonts w:ascii="Arial" w:hAnsi="Arial" w:cs="Arial"/>
        </w:rPr>
        <w:t>,</w:t>
      </w:r>
      <w:r w:rsidR="00217855" w:rsidRPr="001D4664">
        <w:rPr>
          <w:rFonts w:ascii="Arial" w:hAnsi="Arial" w:cs="Arial"/>
        </w:rPr>
        <w:t xml:space="preserve"> </w:t>
      </w:r>
      <w:r w:rsidR="00E127FE" w:rsidRPr="00083D59">
        <w:rPr>
          <w:rFonts w:ascii="Arial" w:hAnsi="Arial" w:cs="Arial"/>
        </w:rPr>
        <w:t>REGON: 130014406,</w:t>
      </w:r>
    </w:p>
    <w:p w:rsidR="00AB3E11" w:rsidRPr="001D4664" w:rsidRDefault="00217855" w:rsidP="00A54B13">
      <w:pPr>
        <w:tabs>
          <w:tab w:val="left" w:pos="0"/>
        </w:tabs>
        <w:spacing w:after="0" w:line="360" w:lineRule="auto"/>
        <w:jc w:val="both"/>
        <w:rPr>
          <w:rFonts w:ascii="Arial" w:hAnsi="Arial" w:cs="Arial"/>
        </w:rPr>
      </w:pPr>
      <w:r w:rsidRPr="001D4664">
        <w:rPr>
          <w:rFonts w:ascii="Arial" w:hAnsi="Arial" w:cs="Arial"/>
        </w:rPr>
        <w:t>reprezentowanym przez Jaromira Skrzypeckiego</w:t>
      </w:r>
      <w:r w:rsidR="00E127FE">
        <w:rPr>
          <w:rFonts w:ascii="Arial" w:hAnsi="Arial" w:cs="Arial"/>
        </w:rPr>
        <w:t xml:space="preserve"> - </w:t>
      </w:r>
      <w:r w:rsidR="00E127FE" w:rsidRPr="001D4664">
        <w:rPr>
          <w:rFonts w:ascii="Arial" w:hAnsi="Arial" w:cs="Arial"/>
        </w:rPr>
        <w:t>Nadleśniczego Nadleśnictwa Dwukoły</w:t>
      </w:r>
      <w:r w:rsidR="00AB3E11" w:rsidRPr="001D4664">
        <w:rPr>
          <w:rFonts w:ascii="Arial" w:hAnsi="Arial" w:cs="Arial"/>
        </w:rPr>
        <w:t>,</w:t>
      </w:r>
    </w:p>
    <w:p w:rsidR="00217855" w:rsidRPr="001D4664" w:rsidRDefault="00217855" w:rsidP="00217855">
      <w:pPr>
        <w:spacing w:after="0" w:line="360" w:lineRule="auto"/>
        <w:jc w:val="both"/>
        <w:rPr>
          <w:rFonts w:ascii="Arial" w:hAnsi="Arial" w:cs="Arial"/>
        </w:rPr>
      </w:pPr>
      <w:r w:rsidRPr="001D4664">
        <w:rPr>
          <w:rFonts w:ascii="Arial" w:hAnsi="Arial" w:cs="Arial"/>
        </w:rPr>
        <w:t xml:space="preserve">zwanym dalej </w:t>
      </w:r>
      <w:r w:rsidR="00E127FE">
        <w:rPr>
          <w:rFonts w:ascii="Arial" w:hAnsi="Arial" w:cs="Arial"/>
        </w:rPr>
        <w:t>„</w:t>
      </w:r>
      <w:r w:rsidRPr="001D4664">
        <w:rPr>
          <w:rFonts w:ascii="Arial" w:hAnsi="Arial" w:cs="Arial"/>
          <w:b/>
        </w:rPr>
        <w:t>Wydzierżawiającym</w:t>
      </w:r>
      <w:r w:rsidR="00E127FE">
        <w:rPr>
          <w:rFonts w:ascii="Arial" w:hAnsi="Arial" w:cs="Arial"/>
          <w:b/>
        </w:rPr>
        <w:t>”</w:t>
      </w:r>
    </w:p>
    <w:p w:rsidR="00217855" w:rsidRPr="001D4664" w:rsidRDefault="00217855" w:rsidP="00217855">
      <w:pPr>
        <w:spacing w:after="0" w:line="360" w:lineRule="auto"/>
        <w:jc w:val="both"/>
        <w:rPr>
          <w:rFonts w:ascii="Arial" w:hAnsi="Arial" w:cs="Arial"/>
        </w:rPr>
      </w:pPr>
      <w:r w:rsidRPr="001D4664">
        <w:rPr>
          <w:rFonts w:ascii="Arial" w:hAnsi="Arial" w:cs="Arial"/>
        </w:rPr>
        <w:t>a</w:t>
      </w:r>
    </w:p>
    <w:p w:rsidR="00AB3E11" w:rsidRPr="00E127FE" w:rsidRDefault="000E5A81" w:rsidP="00F33B3E">
      <w:pPr>
        <w:spacing w:after="0" w:line="360" w:lineRule="auto"/>
        <w:jc w:val="both"/>
        <w:rPr>
          <w:rFonts w:ascii="Arial" w:hAnsi="Arial" w:cs="Arial"/>
          <w:color w:val="FF0000"/>
        </w:rPr>
      </w:pPr>
      <w:r>
        <w:rPr>
          <w:rFonts w:ascii="Arial" w:hAnsi="Arial" w:cs="Arial"/>
        </w:rPr>
        <w:t>Panem</w:t>
      </w:r>
      <w:r w:rsidR="00936D89">
        <w:rPr>
          <w:rFonts w:ascii="Arial" w:hAnsi="Arial" w:cs="Arial"/>
        </w:rPr>
        <w:t>/ią</w:t>
      </w:r>
      <w:r w:rsidR="00180140">
        <w:rPr>
          <w:rFonts w:ascii="Arial" w:hAnsi="Arial" w:cs="Arial"/>
        </w:rPr>
        <w:t xml:space="preserve"> </w:t>
      </w:r>
      <w:r w:rsidR="00936D89">
        <w:rPr>
          <w:rFonts w:ascii="Arial" w:hAnsi="Arial" w:cs="Arial"/>
        </w:rPr>
        <w:t>…………..</w:t>
      </w:r>
      <w:r w:rsidR="00FE42B0" w:rsidRPr="001D4664">
        <w:rPr>
          <w:rFonts w:ascii="Arial" w:hAnsi="Arial" w:cs="Arial"/>
        </w:rPr>
        <w:t>,</w:t>
      </w:r>
      <w:r>
        <w:rPr>
          <w:rFonts w:ascii="Arial" w:hAnsi="Arial" w:cs="Arial"/>
        </w:rPr>
        <w:t xml:space="preserve"> zamieszkałym</w:t>
      </w:r>
      <w:r w:rsidR="00936D89">
        <w:rPr>
          <w:rFonts w:ascii="Arial" w:hAnsi="Arial" w:cs="Arial"/>
        </w:rPr>
        <w:t>/ą</w:t>
      </w:r>
      <w:r w:rsidR="00180140">
        <w:rPr>
          <w:rFonts w:ascii="Arial" w:hAnsi="Arial" w:cs="Arial"/>
        </w:rPr>
        <w:t xml:space="preserve"> </w:t>
      </w:r>
      <w:r w:rsidR="00936D89">
        <w:rPr>
          <w:rFonts w:ascii="Arial" w:hAnsi="Arial" w:cs="Arial"/>
        </w:rPr>
        <w:t>...............................................</w:t>
      </w:r>
      <w:r w:rsidR="00217855" w:rsidRPr="001D4664">
        <w:rPr>
          <w:rFonts w:ascii="Arial" w:hAnsi="Arial" w:cs="Arial"/>
        </w:rPr>
        <w:t xml:space="preserve">, </w:t>
      </w:r>
      <w:r w:rsidR="00E127FE" w:rsidRPr="00083D59">
        <w:rPr>
          <w:rFonts w:ascii="Arial" w:hAnsi="Arial" w:cs="Arial"/>
        </w:rPr>
        <w:t>PESEL:</w:t>
      </w:r>
      <w:r w:rsidR="00E127FE">
        <w:rPr>
          <w:rFonts w:ascii="Arial" w:hAnsi="Arial" w:cs="Arial"/>
          <w:color w:val="FF0000"/>
        </w:rPr>
        <w:t xml:space="preserve"> </w:t>
      </w:r>
      <w:r w:rsidR="00936D89">
        <w:rPr>
          <w:rFonts w:ascii="Arial" w:hAnsi="Arial" w:cs="Arial"/>
        </w:rPr>
        <w:t>………………</w:t>
      </w:r>
      <w:r w:rsidR="00C54CB7">
        <w:rPr>
          <w:rFonts w:ascii="Arial" w:hAnsi="Arial" w:cs="Arial"/>
          <w:color w:val="FF0000"/>
        </w:rPr>
        <w:t>,</w:t>
      </w:r>
    </w:p>
    <w:p w:rsidR="00217855" w:rsidRPr="001D4664" w:rsidRDefault="000E5A81" w:rsidP="00F33B3E">
      <w:pPr>
        <w:spacing w:after="0" w:line="360" w:lineRule="auto"/>
        <w:jc w:val="both"/>
        <w:rPr>
          <w:rFonts w:ascii="Arial" w:hAnsi="Arial" w:cs="Arial"/>
        </w:rPr>
      </w:pPr>
      <w:r>
        <w:rPr>
          <w:rFonts w:ascii="Arial" w:hAnsi="Arial" w:cs="Arial"/>
        </w:rPr>
        <w:t>zwanym</w:t>
      </w:r>
      <w:r w:rsidR="00217855" w:rsidRPr="001D4664">
        <w:rPr>
          <w:rFonts w:ascii="Arial" w:hAnsi="Arial" w:cs="Arial"/>
        </w:rPr>
        <w:t xml:space="preserve"> dalej </w:t>
      </w:r>
      <w:r w:rsidR="00E127FE">
        <w:rPr>
          <w:rFonts w:ascii="Arial" w:hAnsi="Arial" w:cs="Arial"/>
        </w:rPr>
        <w:t>„</w:t>
      </w:r>
      <w:r w:rsidR="00217855" w:rsidRPr="001D4664">
        <w:rPr>
          <w:rFonts w:ascii="Arial" w:hAnsi="Arial" w:cs="Arial"/>
          <w:b/>
        </w:rPr>
        <w:t>Dzierżawcą</w:t>
      </w:r>
      <w:r w:rsidR="00E127FE">
        <w:rPr>
          <w:rFonts w:ascii="Arial" w:hAnsi="Arial" w:cs="Arial"/>
        </w:rPr>
        <w:t>”</w:t>
      </w:r>
    </w:p>
    <w:p w:rsidR="00936D89" w:rsidRDefault="00936D89" w:rsidP="00473B27">
      <w:pPr>
        <w:spacing w:line="240" w:lineRule="auto"/>
        <w:jc w:val="both"/>
        <w:rPr>
          <w:rFonts w:ascii="Arial" w:hAnsi="Arial" w:cs="Arial"/>
        </w:rPr>
      </w:pPr>
    </w:p>
    <w:p w:rsidR="005424FF" w:rsidRDefault="00A54B13" w:rsidP="005424FF">
      <w:pPr>
        <w:spacing w:line="360" w:lineRule="auto"/>
        <w:jc w:val="both"/>
        <w:rPr>
          <w:rFonts w:ascii="Arial" w:hAnsi="Arial" w:cs="Arial"/>
        </w:rPr>
      </w:pPr>
      <w:r w:rsidRPr="001D4664">
        <w:rPr>
          <w:rFonts w:ascii="Arial" w:hAnsi="Arial" w:cs="Arial"/>
        </w:rPr>
        <w:t>zwan</w:t>
      </w:r>
      <w:r w:rsidR="00F33B3E" w:rsidRPr="001D4664">
        <w:rPr>
          <w:rFonts w:ascii="Arial" w:hAnsi="Arial" w:cs="Arial"/>
        </w:rPr>
        <w:t>ymi</w:t>
      </w:r>
      <w:r w:rsidRPr="001D4664">
        <w:rPr>
          <w:rFonts w:ascii="Arial" w:hAnsi="Arial" w:cs="Arial"/>
        </w:rPr>
        <w:t xml:space="preserve"> </w:t>
      </w:r>
      <w:r w:rsidR="00E127FE">
        <w:rPr>
          <w:rFonts w:ascii="Arial" w:hAnsi="Arial" w:cs="Arial"/>
        </w:rPr>
        <w:t>dalej łącznie</w:t>
      </w:r>
      <w:r w:rsidRPr="001D4664">
        <w:rPr>
          <w:rFonts w:ascii="Arial" w:hAnsi="Arial" w:cs="Arial"/>
        </w:rPr>
        <w:t xml:space="preserve"> </w:t>
      </w:r>
      <w:r w:rsidRPr="00180140">
        <w:rPr>
          <w:rFonts w:ascii="Arial" w:hAnsi="Arial" w:cs="Arial"/>
          <w:b/>
        </w:rPr>
        <w:t>Stronami</w:t>
      </w:r>
      <w:r w:rsidRPr="001D4664">
        <w:rPr>
          <w:rFonts w:ascii="Arial" w:hAnsi="Arial" w:cs="Arial"/>
        </w:rPr>
        <w:t xml:space="preserve"> o </w:t>
      </w:r>
      <w:r w:rsidR="00217855" w:rsidRPr="001D4664">
        <w:rPr>
          <w:rFonts w:ascii="Arial" w:hAnsi="Arial" w:cs="Arial"/>
        </w:rPr>
        <w:t>następującej treści</w:t>
      </w:r>
      <w:r w:rsidR="00217855" w:rsidRPr="006973A1">
        <w:rPr>
          <w:rFonts w:ascii="Arial" w:hAnsi="Arial" w:cs="Arial"/>
        </w:rPr>
        <w:t>:</w:t>
      </w:r>
    </w:p>
    <w:p w:rsidR="00936D89" w:rsidRDefault="00936D89" w:rsidP="005424FF">
      <w:pPr>
        <w:spacing w:line="360" w:lineRule="auto"/>
        <w:jc w:val="both"/>
        <w:rPr>
          <w:rFonts w:ascii="Arial" w:hAnsi="Arial" w:cs="Arial"/>
        </w:rPr>
      </w:pPr>
    </w:p>
    <w:p w:rsidR="00217855" w:rsidRPr="005424FF" w:rsidRDefault="00217855" w:rsidP="005424FF">
      <w:pPr>
        <w:spacing w:line="360" w:lineRule="auto"/>
        <w:jc w:val="center"/>
        <w:rPr>
          <w:rFonts w:ascii="Arial" w:hAnsi="Arial" w:cs="Arial"/>
        </w:rPr>
      </w:pPr>
      <w:r w:rsidRPr="006973A1">
        <w:rPr>
          <w:rFonts w:ascii="Arial" w:hAnsi="Arial" w:cs="Arial"/>
          <w:b/>
        </w:rPr>
        <w:t>§ 1</w:t>
      </w:r>
    </w:p>
    <w:p w:rsidR="00217855" w:rsidRPr="00D234A2" w:rsidRDefault="00217855" w:rsidP="00D834DA">
      <w:pPr>
        <w:pStyle w:val="Akapitzlist"/>
        <w:numPr>
          <w:ilvl w:val="0"/>
          <w:numId w:val="18"/>
        </w:numPr>
        <w:spacing w:line="360" w:lineRule="auto"/>
        <w:ind w:left="284" w:hanging="284"/>
        <w:jc w:val="both"/>
        <w:rPr>
          <w:rFonts w:ascii="Arial" w:hAnsi="Arial" w:cs="Arial"/>
        </w:rPr>
      </w:pPr>
      <w:r w:rsidRPr="00D234A2">
        <w:rPr>
          <w:rFonts w:ascii="Arial" w:hAnsi="Arial" w:cs="Arial"/>
        </w:rPr>
        <w:t xml:space="preserve">Wydzierżawiający wydzierżawia, a Dzierżawca przejmuje w </w:t>
      </w:r>
      <w:r w:rsidR="00C86A52" w:rsidRPr="00442EDD">
        <w:rPr>
          <w:rFonts w:ascii="Arial" w:hAnsi="Arial" w:cs="Arial"/>
        </w:rPr>
        <w:t>dzierżawę</w:t>
      </w:r>
      <w:r w:rsidRPr="00442EDD">
        <w:rPr>
          <w:rFonts w:ascii="Arial" w:hAnsi="Arial" w:cs="Arial"/>
        </w:rPr>
        <w:t xml:space="preserve"> </w:t>
      </w:r>
      <w:r w:rsidRPr="00D234A2">
        <w:rPr>
          <w:rFonts w:ascii="Arial" w:hAnsi="Arial" w:cs="Arial"/>
        </w:rPr>
        <w:t>następujące grunty rolne</w:t>
      </w:r>
      <w:r w:rsidR="00C86A52">
        <w:rPr>
          <w:rFonts w:ascii="Arial" w:hAnsi="Arial" w:cs="Arial"/>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984"/>
        <w:gridCol w:w="2126"/>
        <w:gridCol w:w="1418"/>
        <w:gridCol w:w="992"/>
        <w:gridCol w:w="1843"/>
      </w:tblGrid>
      <w:tr w:rsidR="00217855" w:rsidRPr="006973A1" w:rsidTr="0031482C">
        <w:trPr>
          <w:trHeight w:val="921"/>
        </w:trPr>
        <w:tc>
          <w:tcPr>
            <w:tcW w:w="1555" w:type="dxa"/>
            <w:shd w:val="clear" w:color="auto" w:fill="D9D9D9"/>
            <w:vAlign w:val="center"/>
          </w:tcPr>
          <w:p w:rsidR="00217855" w:rsidRPr="006973A1" w:rsidRDefault="00217855" w:rsidP="00217855">
            <w:pPr>
              <w:keepLines/>
              <w:spacing w:after="0"/>
              <w:jc w:val="center"/>
              <w:rPr>
                <w:rFonts w:ascii="Arial" w:hAnsi="Arial" w:cs="Arial"/>
                <w:b/>
                <w:sz w:val="20"/>
                <w:szCs w:val="20"/>
              </w:rPr>
            </w:pPr>
            <w:r w:rsidRPr="006973A1">
              <w:rPr>
                <w:rFonts w:ascii="Arial" w:hAnsi="Arial" w:cs="Arial"/>
                <w:b/>
                <w:sz w:val="20"/>
                <w:szCs w:val="20"/>
              </w:rPr>
              <w:t>Nadleśnictwo</w:t>
            </w:r>
          </w:p>
        </w:tc>
        <w:tc>
          <w:tcPr>
            <w:tcW w:w="1984" w:type="dxa"/>
            <w:shd w:val="clear" w:color="auto" w:fill="D9D9D9"/>
            <w:vAlign w:val="center"/>
          </w:tcPr>
          <w:p w:rsidR="00217855" w:rsidRPr="006973A1" w:rsidRDefault="00217855" w:rsidP="00217855">
            <w:pPr>
              <w:keepLines/>
              <w:spacing w:after="0"/>
              <w:jc w:val="center"/>
              <w:rPr>
                <w:rFonts w:ascii="Arial" w:hAnsi="Arial" w:cs="Arial"/>
                <w:b/>
                <w:sz w:val="20"/>
                <w:szCs w:val="20"/>
              </w:rPr>
            </w:pPr>
            <w:r w:rsidRPr="006973A1">
              <w:rPr>
                <w:rFonts w:ascii="Arial" w:hAnsi="Arial" w:cs="Arial"/>
                <w:b/>
                <w:sz w:val="20"/>
                <w:szCs w:val="20"/>
              </w:rPr>
              <w:t>Województwo</w:t>
            </w:r>
          </w:p>
          <w:p w:rsidR="00217855" w:rsidRPr="006973A1" w:rsidRDefault="00217855" w:rsidP="00217855">
            <w:pPr>
              <w:keepLines/>
              <w:spacing w:after="0"/>
              <w:jc w:val="center"/>
              <w:rPr>
                <w:rFonts w:ascii="Arial" w:hAnsi="Arial" w:cs="Arial"/>
                <w:b/>
                <w:sz w:val="20"/>
                <w:szCs w:val="20"/>
              </w:rPr>
            </w:pPr>
            <w:r w:rsidRPr="006973A1">
              <w:rPr>
                <w:rFonts w:ascii="Arial" w:hAnsi="Arial" w:cs="Arial"/>
                <w:b/>
                <w:sz w:val="20"/>
                <w:szCs w:val="20"/>
              </w:rPr>
              <w:t>Powiat</w:t>
            </w:r>
          </w:p>
          <w:p w:rsidR="00217855" w:rsidRPr="006973A1" w:rsidRDefault="00217855" w:rsidP="00217855">
            <w:pPr>
              <w:keepLines/>
              <w:spacing w:after="0"/>
              <w:jc w:val="center"/>
              <w:rPr>
                <w:rFonts w:ascii="Arial" w:hAnsi="Arial" w:cs="Arial"/>
                <w:b/>
                <w:sz w:val="20"/>
                <w:szCs w:val="20"/>
              </w:rPr>
            </w:pPr>
            <w:r w:rsidRPr="006973A1">
              <w:rPr>
                <w:rFonts w:ascii="Arial" w:hAnsi="Arial" w:cs="Arial"/>
                <w:b/>
                <w:sz w:val="20"/>
                <w:szCs w:val="20"/>
              </w:rPr>
              <w:t>Gmina</w:t>
            </w:r>
          </w:p>
          <w:p w:rsidR="00217855" w:rsidRPr="006973A1" w:rsidRDefault="00217855" w:rsidP="00217855">
            <w:pPr>
              <w:keepLines/>
              <w:spacing w:after="0"/>
              <w:jc w:val="center"/>
              <w:rPr>
                <w:rFonts w:ascii="Arial" w:hAnsi="Arial" w:cs="Arial"/>
                <w:b/>
                <w:sz w:val="20"/>
                <w:szCs w:val="20"/>
              </w:rPr>
            </w:pPr>
            <w:r w:rsidRPr="006973A1">
              <w:rPr>
                <w:rFonts w:ascii="Arial" w:hAnsi="Arial" w:cs="Arial"/>
                <w:b/>
                <w:sz w:val="20"/>
                <w:szCs w:val="20"/>
              </w:rPr>
              <w:t>Obręb ewidencyjny</w:t>
            </w:r>
          </w:p>
        </w:tc>
        <w:tc>
          <w:tcPr>
            <w:tcW w:w="2126" w:type="dxa"/>
            <w:shd w:val="clear" w:color="auto" w:fill="D9D9D9"/>
            <w:vAlign w:val="center"/>
          </w:tcPr>
          <w:p w:rsidR="00217855" w:rsidRPr="006973A1" w:rsidRDefault="00217855" w:rsidP="00217855">
            <w:pPr>
              <w:keepLines/>
              <w:spacing w:after="0"/>
              <w:jc w:val="center"/>
              <w:rPr>
                <w:rFonts w:ascii="Arial" w:hAnsi="Arial" w:cs="Arial"/>
                <w:b/>
                <w:sz w:val="20"/>
                <w:szCs w:val="20"/>
              </w:rPr>
            </w:pPr>
            <w:r w:rsidRPr="006973A1">
              <w:rPr>
                <w:rFonts w:ascii="Arial" w:hAnsi="Arial" w:cs="Arial"/>
                <w:b/>
                <w:sz w:val="20"/>
                <w:szCs w:val="20"/>
              </w:rPr>
              <w:t>Nr działki</w:t>
            </w:r>
          </w:p>
          <w:p w:rsidR="00217855" w:rsidRPr="006973A1" w:rsidRDefault="00217855" w:rsidP="00217855">
            <w:pPr>
              <w:keepLines/>
              <w:spacing w:after="0"/>
              <w:jc w:val="center"/>
              <w:rPr>
                <w:rFonts w:ascii="Arial" w:hAnsi="Arial" w:cs="Arial"/>
                <w:b/>
                <w:sz w:val="20"/>
                <w:szCs w:val="20"/>
              </w:rPr>
            </w:pPr>
            <w:r w:rsidRPr="006973A1">
              <w:rPr>
                <w:rFonts w:ascii="Arial" w:hAnsi="Arial" w:cs="Arial"/>
                <w:b/>
                <w:sz w:val="20"/>
                <w:szCs w:val="20"/>
              </w:rPr>
              <w:t>Leśnictwo,</w:t>
            </w:r>
          </w:p>
          <w:p w:rsidR="00217855" w:rsidRPr="006973A1" w:rsidRDefault="00217855" w:rsidP="00217855">
            <w:pPr>
              <w:keepLines/>
              <w:spacing w:after="0"/>
              <w:jc w:val="center"/>
              <w:rPr>
                <w:rFonts w:ascii="Arial" w:hAnsi="Arial" w:cs="Arial"/>
                <w:b/>
                <w:sz w:val="20"/>
                <w:szCs w:val="20"/>
              </w:rPr>
            </w:pPr>
            <w:r w:rsidRPr="006973A1">
              <w:rPr>
                <w:rFonts w:ascii="Arial" w:hAnsi="Arial" w:cs="Arial"/>
                <w:b/>
                <w:sz w:val="20"/>
                <w:szCs w:val="20"/>
              </w:rPr>
              <w:t>oddział, poddział, wydzielenie</w:t>
            </w:r>
          </w:p>
        </w:tc>
        <w:tc>
          <w:tcPr>
            <w:tcW w:w="1418" w:type="dxa"/>
            <w:shd w:val="clear" w:color="auto" w:fill="D9D9D9"/>
            <w:vAlign w:val="center"/>
          </w:tcPr>
          <w:p w:rsidR="00217855" w:rsidRPr="006973A1" w:rsidRDefault="00217855" w:rsidP="00217855">
            <w:pPr>
              <w:keepLines/>
              <w:spacing w:after="0"/>
              <w:jc w:val="center"/>
              <w:rPr>
                <w:rFonts w:ascii="Arial" w:hAnsi="Arial" w:cs="Arial"/>
                <w:b/>
                <w:sz w:val="20"/>
                <w:szCs w:val="20"/>
              </w:rPr>
            </w:pPr>
            <w:r w:rsidRPr="006973A1">
              <w:rPr>
                <w:rFonts w:ascii="Arial" w:hAnsi="Arial" w:cs="Arial"/>
                <w:b/>
                <w:sz w:val="20"/>
                <w:szCs w:val="20"/>
              </w:rPr>
              <w:t>Rodzaj i klasa użytku</w:t>
            </w:r>
          </w:p>
        </w:tc>
        <w:tc>
          <w:tcPr>
            <w:tcW w:w="992" w:type="dxa"/>
            <w:shd w:val="clear" w:color="auto" w:fill="D9D9D9"/>
            <w:vAlign w:val="center"/>
          </w:tcPr>
          <w:p w:rsidR="00217855" w:rsidRPr="006973A1" w:rsidRDefault="00217855" w:rsidP="00217855">
            <w:pPr>
              <w:keepLines/>
              <w:spacing w:after="0"/>
              <w:jc w:val="center"/>
              <w:rPr>
                <w:rFonts w:ascii="Arial" w:hAnsi="Arial" w:cs="Arial"/>
                <w:b/>
                <w:sz w:val="20"/>
                <w:szCs w:val="20"/>
              </w:rPr>
            </w:pPr>
            <w:r w:rsidRPr="006973A1">
              <w:rPr>
                <w:rFonts w:ascii="Arial" w:hAnsi="Arial" w:cs="Arial"/>
                <w:b/>
                <w:sz w:val="20"/>
                <w:szCs w:val="20"/>
              </w:rPr>
              <w:t>Pow. [ha]</w:t>
            </w:r>
          </w:p>
        </w:tc>
        <w:tc>
          <w:tcPr>
            <w:tcW w:w="1843" w:type="dxa"/>
            <w:shd w:val="clear" w:color="auto" w:fill="D9D9D9"/>
            <w:vAlign w:val="center"/>
          </w:tcPr>
          <w:p w:rsidR="00217855" w:rsidRPr="006973A1" w:rsidRDefault="006973A1" w:rsidP="00217855">
            <w:pPr>
              <w:keepLines/>
              <w:spacing w:after="0"/>
              <w:jc w:val="center"/>
              <w:rPr>
                <w:rFonts w:ascii="Arial" w:hAnsi="Arial" w:cs="Arial"/>
                <w:b/>
                <w:sz w:val="16"/>
                <w:szCs w:val="16"/>
              </w:rPr>
            </w:pPr>
            <w:r>
              <w:rPr>
                <w:rFonts w:ascii="Arial" w:hAnsi="Arial" w:cs="Arial"/>
                <w:b/>
                <w:sz w:val="18"/>
                <w:szCs w:val="18"/>
              </w:rPr>
              <w:t>Księga wieczysta</w:t>
            </w:r>
          </w:p>
        </w:tc>
      </w:tr>
      <w:tr w:rsidR="00217855" w:rsidRPr="006973A1" w:rsidTr="0031482C">
        <w:tc>
          <w:tcPr>
            <w:tcW w:w="1555" w:type="dxa"/>
            <w:shd w:val="clear" w:color="auto" w:fill="FFFFFF"/>
            <w:vAlign w:val="center"/>
          </w:tcPr>
          <w:p w:rsidR="00217855" w:rsidRPr="006973A1" w:rsidRDefault="00217855" w:rsidP="00217855">
            <w:pPr>
              <w:keepLines/>
              <w:spacing w:after="0"/>
              <w:jc w:val="center"/>
              <w:rPr>
                <w:rFonts w:ascii="Arial" w:hAnsi="Arial" w:cs="Arial"/>
                <w:b/>
                <w:sz w:val="20"/>
                <w:szCs w:val="20"/>
              </w:rPr>
            </w:pPr>
            <w:r w:rsidRPr="006973A1">
              <w:rPr>
                <w:rFonts w:ascii="Arial" w:hAnsi="Arial" w:cs="Arial"/>
                <w:b/>
                <w:sz w:val="20"/>
                <w:szCs w:val="20"/>
              </w:rPr>
              <w:t>Dwukoły</w:t>
            </w:r>
          </w:p>
        </w:tc>
        <w:tc>
          <w:tcPr>
            <w:tcW w:w="1984" w:type="dxa"/>
            <w:shd w:val="clear" w:color="auto" w:fill="FFFFFF"/>
            <w:vAlign w:val="center"/>
          </w:tcPr>
          <w:p w:rsidR="00217855" w:rsidRPr="006973A1" w:rsidRDefault="00780F0E" w:rsidP="000E5A81">
            <w:pPr>
              <w:keepLines/>
              <w:spacing w:after="0"/>
              <w:jc w:val="center"/>
              <w:rPr>
                <w:rFonts w:ascii="Arial" w:hAnsi="Arial" w:cs="Arial"/>
                <w:sz w:val="20"/>
                <w:szCs w:val="20"/>
              </w:rPr>
            </w:pPr>
            <w:r w:rsidRPr="006973A1">
              <w:rPr>
                <w:rFonts w:ascii="Arial" w:hAnsi="Arial" w:cs="Arial"/>
                <w:sz w:val="20"/>
                <w:szCs w:val="20"/>
              </w:rPr>
              <w:t xml:space="preserve"> </w:t>
            </w:r>
          </w:p>
        </w:tc>
        <w:tc>
          <w:tcPr>
            <w:tcW w:w="2126" w:type="dxa"/>
            <w:shd w:val="clear" w:color="auto" w:fill="FFFFFF"/>
            <w:vAlign w:val="center"/>
          </w:tcPr>
          <w:p w:rsidR="00AA50B3" w:rsidRPr="006973A1" w:rsidRDefault="000E5A81" w:rsidP="000E5A81">
            <w:pPr>
              <w:keepLines/>
              <w:spacing w:after="0"/>
              <w:jc w:val="center"/>
              <w:rPr>
                <w:rFonts w:ascii="Arial" w:hAnsi="Arial" w:cs="Arial"/>
                <w:sz w:val="20"/>
                <w:szCs w:val="20"/>
              </w:rPr>
            </w:pPr>
            <w:r w:rsidRPr="006973A1">
              <w:rPr>
                <w:rFonts w:ascii="Arial" w:hAnsi="Arial" w:cs="Arial"/>
                <w:sz w:val="20"/>
              </w:rPr>
              <w:t>”</w:t>
            </w:r>
          </w:p>
        </w:tc>
        <w:tc>
          <w:tcPr>
            <w:tcW w:w="1418" w:type="dxa"/>
            <w:shd w:val="clear" w:color="auto" w:fill="FFFFFF"/>
            <w:vAlign w:val="center"/>
          </w:tcPr>
          <w:p w:rsidR="00217855" w:rsidRPr="00F74039" w:rsidRDefault="00217855" w:rsidP="006973A1">
            <w:pPr>
              <w:keepLines/>
              <w:spacing w:after="0"/>
              <w:jc w:val="center"/>
              <w:rPr>
                <w:rFonts w:ascii="Arial" w:hAnsi="Arial" w:cs="Arial"/>
                <w:i/>
                <w:sz w:val="20"/>
                <w:szCs w:val="20"/>
              </w:rPr>
            </w:pPr>
          </w:p>
        </w:tc>
        <w:tc>
          <w:tcPr>
            <w:tcW w:w="992" w:type="dxa"/>
            <w:shd w:val="clear" w:color="auto" w:fill="FFFFFF"/>
            <w:vAlign w:val="center"/>
          </w:tcPr>
          <w:p w:rsidR="00AA50B3" w:rsidRPr="006973A1" w:rsidRDefault="00AA50B3" w:rsidP="000E5A81">
            <w:pPr>
              <w:keepLines/>
              <w:spacing w:after="0"/>
              <w:jc w:val="center"/>
              <w:rPr>
                <w:rFonts w:ascii="Arial" w:hAnsi="Arial" w:cs="Arial"/>
                <w:b/>
                <w:sz w:val="20"/>
                <w:szCs w:val="20"/>
              </w:rPr>
            </w:pPr>
          </w:p>
        </w:tc>
        <w:tc>
          <w:tcPr>
            <w:tcW w:w="1843" w:type="dxa"/>
            <w:shd w:val="clear" w:color="auto" w:fill="FFFFFF"/>
            <w:vAlign w:val="center"/>
          </w:tcPr>
          <w:p w:rsidR="00217855" w:rsidRPr="0031482C" w:rsidRDefault="00217855" w:rsidP="00217855">
            <w:pPr>
              <w:keepLines/>
              <w:spacing w:after="0"/>
              <w:jc w:val="center"/>
              <w:rPr>
                <w:rFonts w:ascii="Arial" w:hAnsi="Arial" w:cs="Arial"/>
                <w:sz w:val="18"/>
                <w:szCs w:val="18"/>
              </w:rPr>
            </w:pPr>
          </w:p>
        </w:tc>
      </w:tr>
      <w:tr w:rsidR="000E5A81" w:rsidRPr="006973A1" w:rsidTr="0031482C">
        <w:tc>
          <w:tcPr>
            <w:tcW w:w="1555" w:type="dxa"/>
            <w:shd w:val="clear" w:color="auto" w:fill="FFFFFF"/>
            <w:vAlign w:val="center"/>
          </w:tcPr>
          <w:p w:rsidR="000E5A81" w:rsidRPr="006973A1" w:rsidRDefault="000E5A81" w:rsidP="000E5A81">
            <w:pPr>
              <w:keepLines/>
              <w:spacing w:after="0"/>
              <w:jc w:val="center"/>
              <w:rPr>
                <w:rFonts w:ascii="Arial" w:hAnsi="Arial" w:cs="Arial"/>
                <w:b/>
                <w:sz w:val="20"/>
                <w:szCs w:val="20"/>
              </w:rPr>
            </w:pPr>
            <w:r w:rsidRPr="006973A1">
              <w:rPr>
                <w:rFonts w:ascii="Arial" w:hAnsi="Arial" w:cs="Arial"/>
                <w:b/>
                <w:sz w:val="20"/>
                <w:szCs w:val="20"/>
              </w:rPr>
              <w:t>Dwukoły</w:t>
            </w:r>
          </w:p>
        </w:tc>
        <w:tc>
          <w:tcPr>
            <w:tcW w:w="1984" w:type="dxa"/>
            <w:shd w:val="clear" w:color="auto" w:fill="FFFFFF"/>
            <w:vAlign w:val="center"/>
          </w:tcPr>
          <w:p w:rsidR="000E5A81" w:rsidRPr="006973A1" w:rsidRDefault="000E5A81" w:rsidP="000E5A81">
            <w:pPr>
              <w:keepLines/>
              <w:spacing w:after="0"/>
              <w:jc w:val="center"/>
              <w:rPr>
                <w:rFonts w:ascii="Arial" w:hAnsi="Arial" w:cs="Arial"/>
                <w:sz w:val="20"/>
                <w:szCs w:val="20"/>
              </w:rPr>
            </w:pPr>
            <w:r w:rsidRPr="006973A1">
              <w:rPr>
                <w:rFonts w:ascii="Arial" w:hAnsi="Arial" w:cs="Arial"/>
                <w:sz w:val="20"/>
                <w:szCs w:val="20"/>
              </w:rPr>
              <w:t xml:space="preserve"> </w:t>
            </w:r>
          </w:p>
        </w:tc>
        <w:tc>
          <w:tcPr>
            <w:tcW w:w="2126" w:type="dxa"/>
            <w:shd w:val="clear" w:color="auto" w:fill="FFFFFF"/>
            <w:vAlign w:val="center"/>
          </w:tcPr>
          <w:p w:rsidR="000E5A81" w:rsidRPr="006973A1" w:rsidRDefault="000E5A81" w:rsidP="000E5A81">
            <w:pPr>
              <w:keepLines/>
              <w:spacing w:after="0"/>
              <w:jc w:val="center"/>
              <w:rPr>
                <w:rFonts w:ascii="Arial" w:hAnsi="Arial" w:cs="Arial"/>
                <w:sz w:val="20"/>
                <w:szCs w:val="20"/>
              </w:rPr>
            </w:pPr>
          </w:p>
        </w:tc>
        <w:tc>
          <w:tcPr>
            <w:tcW w:w="1418" w:type="dxa"/>
            <w:shd w:val="clear" w:color="auto" w:fill="FFFFFF"/>
            <w:vAlign w:val="center"/>
          </w:tcPr>
          <w:p w:rsidR="000E5A81" w:rsidRPr="006973A1" w:rsidRDefault="000E5A81" w:rsidP="000E5A81">
            <w:pPr>
              <w:keepLines/>
              <w:spacing w:after="0"/>
              <w:jc w:val="center"/>
              <w:rPr>
                <w:rFonts w:ascii="Arial" w:hAnsi="Arial" w:cs="Arial"/>
                <w:sz w:val="20"/>
                <w:szCs w:val="20"/>
              </w:rPr>
            </w:pPr>
          </w:p>
        </w:tc>
        <w:tc>
          <w:tcPr>
            <w:tcW w:w="992" w:type="dxa"/>
            <w:shd w:val="clear" w:color="auto" w:fill="FFFFFF"/>
            <w:vAlign w:val="center"/>
          </w:tcPr>
          <w:p w:rsidR="000E5A81" w:rsidRPr="006973A1" w:rsidRDefault="000E5A81" w:rsidP="000E5A81">
            <w:pPr>
              <w:keepLines/>
              <w:spacing w:after="0"/>
              <w:jc w:val="center"/>
              <w:rPr>
                <w:rFonts w:ascii="Arial" w:hAnsi="Arial" w:cs="Arial"/>
                <w:b/>
                <w:sz w:val="20"/>
                <w:szCs w:val="20"/>
              </w:rPr>
            </w:pPr>
          </w:p>
        </w:tc>
        <w:tc>
          <w:tcPr>
            <w:tcW w:w="1843" w:type="dxa"/>
            <w:shd w:val="clear" w:color="auto" w:fill="FFFFFF"/>
            <w:vAlign w:val="center"/>
          </w:tcPr>
          <w:p w:rsidR="000E5A81" w:rsidRPr="0031482C" w:rsidRDefault="000E5A81" w:rsidP="000E5A81">
            <w:pPr>
              <w:keepLines/>
              <w:spacing w:after="0"/>
              <w:jc w:val="center"/>
              <w:rPr>
                <w:rFonts w:ascii="Arial" w:hAnsi="Arial" w:cs="Arial"/>
                <w:sz w:val="18"/>
                <w:szCs w:val="18"/>
              </w:rPr>
            </w:pPr>
          </w:p>
        </w:tc>
      </w:tr>
      <w:tr w:rsidR="000E5A81" w:rsidRPr="006973A1" w:rsidTr="0031482C">
        <w:tc>
          <w:tcPr>
            <w:tcW w:w="7083" w:type="dxa"/>
            <w:gridSpan w:val="4"/>
            <w:shd w:val="clear" w:color="auto" w:fill="FFFFFF"/>
            <w:vAlign w:val="center"/>
          </w:tcPr>
          <w:p w:rsidR="000E5A81" w:rsidRPr="006973A1" w:rsidRDefault="000E5A81" w:rsidP="000E5A81">
            <w:pPr>
              <w:keepLines/>
              <w:spacing w:after="0"/>
              <w:jc w:val="center"/>
              <w:rPr>
                <w:rFonts w:ascii="Arial" w:hAnsi="Arial" w:cs="Arial"/>
                <w:b/>
                <w:sz w:val="20"/>
                <w:szCs w:val="20"/>
              </w:rPr>
            </w:pPr>
            <w:r w:rsidRPr="006973A1">
              <w:rPr>
                <w:rFonts w:ascii="Arial" w:hAnsi="Arial" w:cs="Arial"/>
                <w:b/>
                <w:sz w:val="20"/>
                <w:szCs w:val="20"/>
              </w:rPr>
              <w:t>RAZEM</w:t>
            </w:r>
          </w:p>
        </w:tc>
        <w:tc>
          <w:tcPr>
            <w:tcW w:w="992" w:type="dxa"/>
            <w:shd w:val="clear" w:color="auto" w:fill="FFFFFF"/>
            <w:vAlign w:val="center"/>
          </w:tcPr>
          <w:p w:rsidR="000E5A81" w:rsidRPr="006973A1" w:rsidRDefault="000E5A81" w:rsidP="000E5A81">
            <w:pPr>
              <w:keepLines/>
              <w:spacing w:after="0"/>
              <w:jc w:val="center"/>
              <w:rPr>
                <w:rFonts w:ascii="Arial" w:hAnsi="Arial" w:cs="Arial"/>
                <w:b/>
                <w:sz w:val="20"/>
                <w:szCs w:val="20"/>
              </w:rPr>
            </w:pPr>
          </w:p>
        </w:tc>
        <w:tc>
          <w:tcPr>
            <w:tcW w:w="1843" w:type="dxa"/>
            <w:shd w:val="clear" w:color="auto" w:fill="FFFFFF"/>
            <w:vAlign w:val="center"/>
          </w:tcPr>
          <w:p w:rsidR="000E5A81" w:rsidRPr="006973A1" w:rsidRDefault="000E5A81" w:rsidP="000E5A81">
            <w:pPr>
              <w:keepLines/>
              <w:spacing w:after="0"/>
              <w:jc w:val="center"/>
              <w:rPr>
                <w:rFonts w:ascii="Arial" w:hAnsi="Arial" w:cs="Arial"/>
                <w:sz w:val="18"/>
                <w:szCs w:val="18"/>
              </w:rPr>
            </w:pPr>
            <w:r w:rsidRPr="006973A1">
              <w:rPr>
                <w:rFonts w:ascii="Arial" w:hAnsi="Arial" w:cs="Arial"/>
                <w:sz w:val="18"/>
                <w:szCs w:val="18"/>
              </w:rPr>
              <w:t>-</w:t>
            </w:r>
          </w:p>
        </w:tc>
      </w:tr>
    </w:tbl>
    <w:p w:rsidR="00C74554" w:rsidRDefault="00217855" w:rsidP="00C74554">
      <w:pPr>
        <w:jc w:val="both"/>
        <w:rPr>
          <w:rFonts w:ascii="Arial" w:hAnsi="Arial" w:cs="Arial"/>
          <w:sz w:val="20"/>
        </w:rPr>
      </w:pPr>
      <w:r w:rsidRPr="006973A1">
        <w:rPr>
          <w:rFonts w:ascii="Arial" w:hAnsi="Arial" w:cs="Arial"/>
          <w:sz w:val="20"/>
        </w:rPr>
        <w:t xml:space="preserve">* „cz” umową nie </w:t>
      </w:r>
      <w:r w:rsidR="00494349" w:rsidRPr="007C51A9">
        <w:rPr>
          <w:rFonts w:ascii="Arial" w:hAnsi="Arial" w:cs="Arial"/>
          <w:sz w:val="20"/>
        </w:rPr>
        <w:t xml:space="preserve">jest </w:t>
      </w:r>
      <w:r w:rsidRPr="006973A1">
        <w:rPr>
          <w:rFonts w:ascii="Arial" w:hAnsi="Arial" w:cs="Arial"/>
          <w:sz w:val="20"/>
        </w:rPr>
        <w:t>objęta cała działka/wydzielenie</w:t>
      </w:r>
    </w:p>
    <w:p w:rsidR="005424FF" w:rsidRDefault="005424FF" w:rsidP="00C74554">
      <w:pPr>
        <w:jc w:val="both"/>
        <w:rPr>
          <w:rFonts w:ascii="Arial" w:hAnsi="Arial" w:cs="Arial"/>
          <w:sz w:val="20"/>
        </w:rPr>
      </w:pPr>
    </w:p>
    <w:p w:rsidR="00217855" w:rsidRDefault="007C393C" w:rsidP="00D834DA">
      <w:pPr>
        <w:pStyle w:val="Akapitzlist"/>
        <w:numPr>
          <w:ilvl w:val="0"/>
          <w:numId w:val="18"/>
        </w:numPr>
        <w:spacing w:line="360" w:lineRule="auto"/>
        <w:ind w:left="284" w:hanging="284"/>
        <w:jc w:val="both"/>
        <w:rPr>
          <w:rFonts w:ascii="Arial" w:hAnsi="Arial" w:cs="Arial"/>
        </w:rPr>
      </w:pPr>
      <w:r>
        <w:rPr>
          <w:rFonts w:ascii="Arial" w:hAnsi="Arial" w:cs="Arial"/>
        </w:rPr>
        <w:t>Wydanie przedmiotu umowy nastąpi na podstawie protokołu zdawczo</w:t>
      </w:r>
      <w:r w:rsidR="00C86A52">
        <w:rPr>
          <w:rFonts w:ascii="Arial" w:hAnsi="Arial" w:cs="Arial"/>
        </w:rPr>
        <w:t xml:space="preserve"> </w:t>
      </w:r>
      <w:r>
        <w:rPr>
          <w:rFonts w:ascii="Arial" w:hAnsi="Arial" w:cs="Arial"/>
        </w:rPr>
        <w:t>-</w:t>
      </w:r>
      <w:r w:rsidR="00C86A52">
        <w:rPr>
          <w:rFonts w:ascii="Arial" w:hAnsi="Arial" w:cs="Arial"/>
        </w:rPr>
        <w:t xml:space="preserve"> </w:t>
      </w:r>
      <w:r>
        <w:rPr>
          <w:rFonts w:ascii="Arial" w:hAnsi="Arial" w:cs="Arial"/>
        </w:rPr>
        <w:t xml:space="preserve">odbiorczego, stanowiącego </w:t>
      </w:r>
      <w:r w:rsidR="00C86A52">
        <w:rPr>
          <w:rFonts w:ascii="Arial" w:hAnsi="Arial" w:cs="Arial"/>
        </w:rPr>
        <w:t>Z</w:t>
      </w:r>
      <w:r>
        <w:rPr>
          <w:rFonts w:ascii="Arial" w:hAnsi="Arial" w:cs="Arial"/>
        </w:rPr>
        <w:t xml:space="preserve">ałącznik nr 1 do niniejszej umowy. </w:t>
      </w:r>
    </w:p>
    <w:p w:rsidR="00AF034A" w:rsidRPr="00442EDD" w:rsidRDefault="00AF034A" w:rsidP="00217855">
      <w:pPr>
        <w:pStyle w:val="Akapitzlist"/>
        <w:numPr>
          <w:ilvl w:val="0"/>
          <w:numId w:val="18"/>
        </w:numPr>
        <w:spacing w:line="360" w:lineRule="auto"/>
        <w:ind w:left="284" w:hanging="284"/>
        <w:jc w:val="both"/>
        <w:rPr>
          <w:rFonts w:ascii="Arial" w:hAnsi="Arial" w:cs="Arial"/>
        </w:rPr>
      </w:pPr>
      <w:r w:rsidRPr="00442EDD">
        <w:rPr>
          <w:rFonts w:ascii="Arial" w:hAnsi="Arial" w:cs="Arial"/>
        </w:rPr>
        <w:t xml:space="preserve">Obszar i stan przedmiotu niniejszej </w:t>
      </w:r>
      <w:r w:rsidR="00C86A52" w:rsidRPr="00442EDD">
        <w:rPr>
          <w:rFonts w:ascii="Arial" w:hAnsi="Arial" w:cs="Arial"/>
        </w:rPr>
        <w:t>u</w:t>
      </w:r>
      <w:r w:rsidRPr="00442EDD">
        <w:rPr>
          <w:rFonts w:ascii="Arial" w:hAnsi="Arial" w:cs="Arial"/>
        </w:rPr>
        <w:t xml:space="preserve">mowy dokumentuje </w:t>
      </w:r>
      <w:r w:rsidR="00C86A52" w:rsidRPr="00442EDD">
        <w:rPr>
          <w:rFonts w:ascii="Arial" w:hAnsi="Arial" w:cs="Arial"/>
        </w:rPr>
        <w:t>s</w:t>
      </w:r>
      <w:r w:rsidRPr="00442EDD">
        <w:rPr>
          <w:rFonts w:ascii="Arial" w:hAnsi="Arial" w:cs="Arial"/>
        </w:rPr>
        <w:t>zkic</w:t>
      </w:r>
      <w:r w:rsidR="002C30B9" w:rsidRPr="00442EDD">
        <w:rPr>
          <w:rFonts w:ascii="Arial" w:hAnsi="Arial" w:cs="Arial"/>
        </w:rPr>
        <w:t>, stanowiący Załącznik nr 2 do niniejszej umowy</w:t>
      </w:r>
      <w:r w:rsidRPr="00442EDD">
        <w:rPr>
          <w:rFonts w:ascii="Arial" w:hAnsi="Arial" w:cs="Arial"/>
        </w:rPr>
        <w:t xml:space="preserve"> oraz </w:t>
      </w:r>
      <w:r w:rsidR="00C86A52" w:rsidRPr="00442EDD">
        <w:rPr>
          <w:rFonts w:ascii="Arial" w:hAnsi="Arial" w:cs="Arial"/>
        </w:rPr>
        <w:t>dokumentacja fotograficzna (zdję</w:t>
      </w:r>
      <w:r w:rsidRPr="00442EDD">
        <w:rPr>
          <w:rFonts w:ascii="Arial" w:hAnsi="Arial" w:cs="Arial"/>
        </w:rPr>
        <w:t>cia</w:t>
      </w:r>
      <w:r w:rsidR="002C30B9" w:rsidRPr="00442EDD">
        <w:rPr>
          <w:rFonts w:ascii="Arial" w:hAnsi="Arial" w:cs="Arial"/>
        </w:rPr>
        <w:t>)</w:t>
      </w:r>
      <w:r w:rsidRPr="00442EDD">
        <w:rPr>
          <w:rFonts w:ascii="Arial" w:hAnsi="Arial" w:cs="Arial"/>
        </w:rPr>
        <w:t xml:space="preserve">, stanowiące Załącznik nr </w:t>
      </w:r>
      <w:r w:rsidR="002C30B9" w:rsidRPr="00442EDD">
        <w:rPr>
          <w:rFonts w:ascii="Arial" w:hAnsi="Arial" w:cs="Arial"/>
        </w:rPr>
        <w:t>3</w:t>
      </w:r>
      <w:r w:rsidRPr="00442EDD">
        <w:rPr>
          <w:rFonts w:ascii="Arial" w:hAnsi="Arial" w:cs="Arial"/>
        </w:rPr>
        <w:t xml:space="preserve"> do niniejszej </w:t>
      </w:r>
      <w:r w:rsidR="00C86A52" w:rsidRPr="00442EDD">
        <w:rPr>
          <w:rFonts w:ascii="Arial" w:hAnsi="Arial" w:cs="Arial"/>
        </w:rPr>
        <w:t>u</w:t>
      </w:r>
      <w:r w:rsidRPr="00442EDD">
        <w:rPr>
          <w:rFonts w:ascii="Arial" w:hAnsi="Arial" w:cs="Arial"/>
        </w:rPr>
        <w:t>mowy</w:t>
      </w:r>
      <w:r w:rsidR="00C86A52" w:rsidRPr="00442EDD">
        <w:rPr>
          <w:rFonts w:ascii="Arial" w:hAnsi="Arial" w:cs="Arial"/>
        </w:rPr>
        <w:t>.</w:t>
      </w:r>
    </w:p>
    <w:p w:rsidR="00227846" w:rsidRDefault="00227846" w:rsidP="00FE42B0">
      <w:pPr>
        <w:spacing w:before="240" w:line="360" w:lineRule="auto"/>
        <w:jc w:val="center"/>
        <w:rPr>
          <w:rFonts w:ascii="Arial" w:hAnsi="Arial" w:cs="Arial"/>
          <w:b/>
        </w:rPr>
      </w:pPr>
    </w:p>
    <w:p w:rsidR="00936D89" w:rsidRDefault="00936D89" w:rsidP="00FE42B0">
      <w:pPr>
        <w:spacing w:before="240" w:line="360" w:lineRule="auto"/>
        <w:jc w:val="center"/>
        <w:rPr>
          <w:rFonts w:ascii="Arial" w:hAnsi="Arial" w:cs="Arial"/>
          <w:b/>
        </w:rPr>
      </w:pPr>
    </w:p>
    <w:p w:rsidR="00936D89" w:rsidRDefault="00936D89" w:rsidP="00FE42B0">
      <w:pPr>
        <w:spacing w:before="240" w:line="360" w:lineRule="auto"/>
        <w:jc w:val="center"/>
        <w:rPr>
          <w:rFonts w:ascii="Arial" w:hAnsi="Arial" w:cs="Arial"/>
          <w:b/>
        </w:rPr>
      </w:pPr>
    </w:p>
    <w:p w:rsidR="00217855" w:rsidRPr="006973A1" w:rsidRDefault="00217855" w:rsidP="00FE42B0">
      <w:pPr>
        <w:spacing w:before="240" w:line="360" w:lineRule="auto"/>
        <w:jc w:val="center"/>
        <w:rPr>
          <w:rFonts w:ascii="Arial" w:hAnsi="Arial" w:cs="Arial"/>
          <w:b/>
        </w:rPr>
      </w:pPr>
      <w:r w:rsidRPr="006973A1">
        <w:rPr>
          <w:rFonts w:ascii="Arial" w:hAnsi="Arial" w:cs="Arial"/>
          <w:b/>
        </w:rPr>
        <w:t>§ 2</w:t>
      </w:r>
    </w:p>
    <w:p w:rsidR="00217855" w:rsidRPr="008E55CC" w:rsidRDefault="00217855" w:rsidP="00217855">
      <w:pPr>
        <w:pStyle w:val="Akapitzlist"/>
        <w:numPr>
          <w:ilvl w:val="0"/>
          <w:numId w:val="2"/>
        </w:numPr>
        <w:spacing w:line="360" w:lineRule="auto"/>
        <w:ind w:left="284" w:hanging="284"/>
        <w:jc w:val="both"/>
        <w:rPr>
          <w:rFonts w:ascii="Arial" w:hAnsi="Arial" w:cs="Arial"/>
        </w:rPr>
      </w:pPr>
      <w:r w:rsidRPr="008E55CC">
        <w:rPr>
          <w:rFonts w:ascii="Arial" w:hAnsi="Arial" w:cs="Arial"/>
        </w:rPr>
        <w:t>Dzierżawca zobowiązuj</w:t>
      </w:r>
      <w:r w:rsidR="00CD769A" w:rsidRPr="008E55CC">
        <w:rPr>
          <w:rFonts w:ascii="Arial" w:hAnsi="Arial" w:cs="Arial"/>
        </w:rPr>
        <w:t>e się do użytkowania gruntu rolnego</w:t>
      </w:r>
      <w:r w:rsidR="004F4B7B" w:rsidRPr="008E55CC">
        <w:rPr>
          <w:rFonts w:ascii="Arial" w:hAnsi="Arial" w:cs="Arial"/>
        </w:rPr>
        <w:t>,</w:t>
      </w:r>
      <w:r w:rsidR="00D834DA" w:rsidRPr="008E55CC">
        <w:rPr>
          <w:rFonts w:ascii="Arial" w:hAnsi="Arial" w:cs="Arial"/>
        </w:rPr>
        <w:t xml:space="preserve"> sta</w:t>
      </w:r>
      <w:r w:rsidR="00B51513" w:rsidRPr="008E55CC">
        <w:rPr>
          <w:rFonts w:ascii="Arial" w:hAnsi="Arial" w:cs="Arial"/>
        </w:rPr>
        <w:t>nowiącego przedmiot niniejszej u</w:t>
      </w:r>
      <w:r w:rsidR="00D834DA" w:rsidRPr="008E55CC">
        <w:rPr>
          <w:rFonts w:ascii="Arial" w:hAnsi="Arial" w:cs="Arial"/>
        </w:rPr>
        <w:t>mowy</w:t>
      </w:r>
      <w:r w:rsidR="002F7E6F" w:rsidRPr="008E55CC">
        <w:rPr>
          <w:rFonts w:ascii="Arial" w:hAnsi="Arial" w:cs="Arial"/>
        </w:rPr>
        <w:t xml:space="preserve"> </w:t>
      </w:r>
      <w:r w:rsidR="002E7D63" w:rsidRPr="008E55CC">
        <w:rPr>
          <w:rFonts w:ascii="Arial" w:hAnsi="Arial" w:cs="Arial"/>
        </w:rPr>
        <w:t xml:space="preserve">na cele </w:t>
      </w:r>
      <w:r w:rsidR="00F63523" w:rsidRPr="008E55CC">
        <w:rPr>
          <w:rFonts w:ascii="Arial" w:hAnsi="Arial" w:cs="Arial"/>
        </w:rPr>
        <w:t>rolne</w:t>
      </w:r>
      <w:r w:rsidR="00FF2411" w:rsidRPr="008E55CC">
        <w:rPr>
          <w:rFonts w:ascii="Arial" w:hAnsi="Arial" w:cs="Arial"/>
        </w:rPr>
        <w:t xml:space="preserve"> </w:t>
      </w:r>
      <w:r w:rsidR="00CD769A" w:rsidRPr="008E55CC">
        <w:rPr>
          <w:rFonts w:ascii="Arial" w:hAnsi="Arial" w:cs="Arial"/>
        </w:rPr>
        <w:t xml:space="preserve">i </w:t>
      </w:r>
      <w:r w:rsidR="004E134C" w:rsidRPr="008E55CC">
        <w:rPr>
          <w:rFonts w:ascii="Arial" w:hAnsi="Arial" w:cs="Arial"/>
        </w:rPr>
        <w:t xml:space="preserve">nie wolno </w:t>
      </w:r>
      <w:r w:rsidR="004F4B7B" w:rsidRPr="008E55CC">
        <w:rPr>
          <w:rFonts w:ascii="Arial" w:hAnsi="Arial" w:cs="Arial"/>
        </w:rPr>
        <w:t xml:space="preserve">Dzierżawcy </w:t>
      </w:r>
      <w:r w:rsidR="004E134C" w:rsidRPr="008E55CC">
        <w:rPr>
          <w:rFonts w:ascii="Arial" w:hAnsi="Arial" w:cs="Arial"/>
        </w:rPr>
        <w:t>korzystać z niego w inny sposób.</w:t>
      </w:r>
      <w:r w:rsidR="00CD769A" w:rsidRPr="008E55CC">
        <w:rPr>
          <w:rFonts w:ascii="Arial" w:hAnsi="Arial" w:cs="Arial"/>
        </w:rPr>
        <w:t xml:space="preserve"> Jakakolwiek zmiana rodzaju</w:t>
      </w:r>
      <w:r w:rsidR="004F4B7B" w:rsidRPr="008E55CC">
        <w:rPr>
          <w:rFonts w:ascii="Arial" w:hAnsi="Arial" w:cs="Arial"/>
        </w:rPr>
        <w:t xml:space="preserve"> </w:t>
      </w:r>
      <w:r w:rsidR="00700F28" w:rsidRPr="008E55CC">
        <w:rPr>
          <w:rFonts w:ascii="Arial" w:hAnsi="Arial" w:cs="Arial"/>
        </w:rPr>
        <w:t>lub</w:t>
      </w:r>
      <w:r w:rsidR="004F4B7B" w:rsidRPr="008E55CC">
        <w:rPr>
          <w:rFonts w:ascii="Arial" w:hAnsi="Arial" w:cs="Arial"/>
        </w:rPr>
        <w:t xml:space="preserve"> sposobu</w:t>
      </w:r>
      <w:r w:rsidR="00CD769A" w:rsidRPr="008E55CC">
        <w:rPr>
          <w:rFonts w:ascii="Arial" w:hAnsi="Arial" w:cs="Arial"/>
        </w:rPr>
        <w:t xml:space="preserve"> użytkowania </w:t>
      </w:r>
      <w:r w:rsidR="00224FEA" w:rsidRPr="008E55CC">
        <w:rPr>
          <w:rFonts w:ascii="Arial" w:hAnsi="Arial" w:cs="Arial"/>
        </w:rPr>
        <w:t xml:space="preserve">czy korzystania z dzierżawionego </w:t>
      </w:r>
      <w:r w:rsidR="004F4B7B" w:rsidRPr="008E55CC">
        <w:rPr>
          <w:rFonts w:ascii="Arial" w:hAnsi="Arial" w:cs="Arial"/>
        </w:rPr>
        <w:t xml:space="preserve">gruntu rolnego </w:t>
      </w:r>
      <w:r w:rsidR="00224FEA" w:rsidRPr="008E55CC">
        <w:rPr>
          <w:rFonts w:ascii="Arial" w:hAnsi="Arial" w:cs="Arial"/>
        </w:rPr>
        <w:t xml:space="preserve">przez Dzierżawcę </w:t>
      </w:r>
      <w:r w:rsidR="00CD769A" w:rsidRPr="008E55CC">
        <w:rPr>
          <w:rFonts w:ascii="Arial" w:hAnsi="Arial" w:cs="Arial"/>
        </w:rPr>
        <w:t>jest zabroniona.</w:t>
      </w:r>
    </w:p>
    <w:p w:rsidR="007B49E7" w:rsidRPr="006973A1" w:rsidRDefault="004F4B7B" w:rsidP="007B49E7">
      <w:pPr>
        <w:pStyle w:val="Akapitzlist"/>
        <w:numPr>
          <w:ilvl w:val="0"/>
          <w:numId w:val="2"/>
        </w:numPr>
        <w:spacing w:line="360" w:lineRule="auto"/>
        <w:ind w:left="284" w:hanging="284"/>
        <w:jc w:val="both"/>
        <w:rPr>
          <w:rFonts w:ascii="Arial" w:hAnsi="Arial" w:cs="Arial"/>
        </w:rPr>
      </w:pPr>
      <w:r w:rsidRPr="006B374E">
        <w:rPr>
          <w:rFonts w:ascii="Arial" w:hAnsi="Arial" w:cs="Arial"/>
        </w:rPr>
        <w:t xml:space="preserve">Dzierżawca zobowiązany jest </w:t>
      </w:r>
      <w:r w:rsidR="00217855" w:rsidRPr="006973A1">
        <w:rPr>
          <w:rFonts w:ascii="Arial" w:hAnsi="Arial" w:cs="Arial"/>
        </w:rPr>
        <w:t xml:space="preserve">do przestrzegania aktualnie obowiązujących przepisów sanitarnych, przeciwpożarowych, ochrony środowiska, </w:t>
      </w:r>
      <w:r w:rsidR="00404917" w:rsidRPr="006973A1">
        <w:rPr>
          <w:rFonts w:ascii="Arial" w:hAnsi="Arial" w:cs="Arial"/>
        </w:rPr>
        <w:t xml:space="preserve">ochrony przyrody, </w:t>
      </w:r>
      <w:r w:rsidR="00217855" w:rsidRPr="006973A1">
        <w:rPr>
          <w:rFonts w:ascii="Arial" w:hAnsi="Arial" w:cs="Arial"/>
        </w:rPr>
        <w:t>ochrony gruntów rolny</w:t>
      </w:r>
      <w:r w:rsidR="00332BD1" w:rsidRPr="006973A1">
        <w:rPr>
          <w:rFonts w:ascii="Arial" w:hAnsi="Arial" w:cs="Arial"/>
        </w:rPr>
        <w:t xml:space="preserve">ch i leśnych, </w:t>
      </w:r>
      <w:r w:rsidR="00404917" w:rsidRPr="006973A1">
        <w:rPr>
          <w:rFonts w:ascii="Arial" w:hAnsi="Arial" w:cs="Arial"/>
        </w:rPr>
        <w:t xml:space="preserve">prawa wodnego, budowlanego oraz zapisów miejscowego planu zagospodarowania przestrzennego na </w:t>
      </w:r>
      <w:r w:rsidR="00B51513" w:rsidRPr="00442EDD">
        <w:rPr>
          <w:rFonts w:ascii="Arial" w:hAnsi="Arial" w:cs="Arial"/>
        </w:rPr>
        <w:t>gruntach</w:t>
      </w:r>
      <w:r w:rsidR="00404917" w:rsidRPr="00442EDD">
        <w:rPr>
          <w:rFonts w:ascii="Arial" w:hAnsi="Arial" w:cs="Arial"/>
        </w:rPr>
        <w:t xml:space="preserve"> wydzierżawiany</w:t>
      </w:r>
      <w:r w:rsidR="00B51513" w:rsidRPr="00442EDD">
        <w:rPr>
          <w:rFonts w:ascii="Arial" w:hAnsi="Arial" w:cs="Arial"/>
        </w:rPr>
        <w:t>ch</w:t>
      </w:r>
      <w:r w:rsidR="00404917" w:rsidRPr="00442EDD">
        <w:rPr>
          <w:rFonts w:ascii="Arial" w:hAnsi="Arial" w:cs="Arial"/>
        </w:rPr>
        <w:t xml:space="preserve"> </w:t>
      </w:r>
      <w:r w:rsidR="00404917" w:rsidRPr="006973A1">
        <w:rPr>
          <w:rFonts w:ascii="Arial" w:hAnsi="Arial" w:cs="Arial"/>
        </w:rPr>
        <w:t xml:space="preserve">i </w:t>
      </w:r>
      <w:r w:rsidR="00B51513">
        <w:rPr>
          <w:rFonts w:ascii="Arial" w:hAnsi="Arial" w:cs="Arial"/>
        </w:rPr>
        <w:t>przyległych.</w:t>
      </w:r>
      <w:r w:rsidR="00404917" w:rsidRPr="006973A1">
        <w:rPr>
          <w:rFonts w:ascii="Arial" w:hAnsi="Arial" w:cs="Arial"/>
        </w:rPr>
        <w:t xml:space="preserve"> </w:t>
      </w:r>
    </w:p>
    <w:p w:rsidR="000F424A" w:rsidRPr="000F424A" w:rsidRDefault="000F424A" w:rsidP="000F424A">
      <w:pPr>
        <w:pStyle w:val="Akapitzlist"/>
        <w:numPr>
          <w:ilvl w:val="0"/>
          <w:numId w:val="2"/>
        </w:numPr>
        <w:spacing w:line="360" w:lineRule="auto"/>
        <w:ind w:left="284" w:hanging="284"/>
        <w:jc w:val="both"/>
        <w:rPr>
          <w:rFonts w:ascii="Arial" w:hAnsi="Arial" w:cs="Arial"/>
        </w:rPr>
      </w:pPr>
      <w:r w:rsidRPr="000F424A">
        <w:rPr>
          <w:rFonts w:ascii="Arial" w:hAnsi="Arial" w:cs="Arial"/>
        </w:rPr>
        <w:t>Przez naniesienia należy rozumieć wszelką infrastrukturę, w szczególności obiekty, budynki, budowle trwale</w:t>
      </w:r>
      <w:r w:rsidRPr="003D2104">
        <w:rPr>
          <w:rFonts w:ascii="Arial" w:hAnsi="Arial" w:cs="Arial"/>
        </w:rPr>
        <w:t xml:space="preserve"> </w:t>
      </w:r>
      <w:r w:rsidR="008E55CC" w:rsidRPr="003D2104">
        <w:rPr>
          <w:rFonts w:ascii="Arial" w:hAnsi="Arial" w:cs="Arial"/>
        </w:rPr>
        <w:t>lub</w:t>
      </w:r>
      <w:r w:rsidRPr="003D2104">
        <w:rPr>
          <w:rFonts w:ascii="Arial" w:hAnsi="Arial" w:cs="Arial"/>
        </w:rPr>
        <w:t xml:space="preserve"> </w:t>
      </w:r>
      <w:r w:rsidRPr="000F424A">
        <w:rPr>
          <w:rFonts w:ascii="Arial" w:hAnsi="Arial" w:cs="Arial"/>
        </w:rPr>
        <w:t>nietrwale związane z gruntem.</w:t>
      </w:r>
    </w:p>
    <w:p w:rsidR="00CA3E8B" w:rsidRPr="00442EDD" w:rsidRDefault="00CA3E8B" w:rsidP="0019746D">
      <w:pPr>
        <w:pStyle w:val="Akapitzlist"/>
        <w:numPr>
          <w:ilvl w:val="0"/>
          <w:numId w:val="2"/>
        </w:numPr>
        <w:spacing w:line="360" w:lineRule="auto"/>
        <w:ind w:left="284" w:hanging="284"/>
        <w:jc w:val="both"/>
        <w:rPr>
          <w:rFonts w:ascii="Arial" w:hAnsi="Arial" w:cs="Arial"/>
        </w:rPr>
      </w:pPr>
      <w:r w:rsidRPr="006973A1">
        <w:rPr>
          <w:rFonts w:ascii="Arial" w:hAnsi="Arial" w:cs="Arial"/>
        </w:rPr>
        <w:t>Dzi</w:t>
      </w:r>
      <w:r w:rsidR="00147756">
        <w:rPr>
          <w:rFonts w:ascii="Arial" w:hAnsi="Arial" w:cs="Arial"/>
        </w:rPr>
        <w:t xml:space="preserve">erżawca nie może poddzierżawiać, </w:t>
      </w:r>
      <w:r w:rsidRPr="006B374E">
        <w:rPr>
          <w:rFonts w:ascii="Arial" w:hAnsi="Arial" w:cs="Arial"/>
        </w:rPr>
        <w:t>o</w:t>
      </w:r>
      <w:r w:rsidRPr="006973A1">
        <w:rPr>
          <w:rFonts w:ascii="Arial" w:hAnsi="Arial" w:cs="Arial"/>
        </w:rPr>
        <w:t xml:space="preserve">ddawać do </w:t>
      </w:r>
      <w:r w:rsidR="00147756" w:rsidRPr="00442EDD">
        <w:rPr>
          <w:rFonts w:ascii="Arial" w:hAnsi="Arial" w:cs="Arial"/>
        </w:rPr>
        <w:t>nieod</w:t>
      </w:r>
      <w:r w:rsidRPr="00442EDD">
        <w:rPr>
          <w:rFonts w:ascii="Arial" w:hAnsi="Arial" w:cs="Arial"/>
        </w:rPr>
        <w:t>płatnego</w:t>
      </w:r>
      <w:r w:rsidR="00147756" w:rsidRPr="00442EDD">
        <w:rPr>
          <w:rFonts w:ascii="Arial" w:hAnsi="Arial" w:cs="Arial"/>
        </w:rPr>
        <w:t xml:space="preserve"> lub odpłatnego</w:t>
      </w:r>
      <w:r w:rsidRPr="00442EDD">
        <w:rPr>
          <w:rFonts w:ascii="Arial" w:hAnsi="Arial" w:cs="Arial"/>
        </w:rPr>
        <w:t xml:space="preserve"> </w:t>
      </w:r>
      <w:r w:rsidR="00147756" w:rsidRPr="00442EDD">
        <w:rPr>
          <w:rFonts w:ascii="Arial" w:hAnsi="Arial" w:cs="Arial"/>
        </w:rPr>
        <w:t>używania, jak również rozporządzać w jakiejkolwiek innej formie odpłatnie lub nieodpłatnie dzierżawionym gruntem w całości ani w części na rzecz osób lub podmiotów trzecich, chyba</w:t>
      </w:r>
      <w:r w:rsidR="00936D89">
        <w:rPr>
          <w:rFonts w:ascii="Arial" w:hAnsi="Arial" w:cs="Arial"/>
        </w:rPr>
        <w:t>,</w:t>
      </w:r>
      <w:r w:rsidR="00147756" w:rsidRPr="00442EDD">
        <w:rPr>
          <w:rFonts w:ascii="Arial" w:hAnsi="Arial" w:cs="Arial"/>
        </w:rPr>
        <w:t xml:space="preserve"> że Dzierżawca uzyska na to uprzednią pisemną zgodę Wydzierżawiającego pod rygorem nieważności. </w:t>
      </w:r>
      <w:r w:rsidRPr="00442EDD">
        <w:rPr>
          <w:rFonts w:ascii="Arial" w:hAnsi="Arial" w:cs="Arial"/>
        </w:rPr>
        <w:t xml:space="preserve"> </w:t>
      </w:r>
    </w:p>
    <w:p w:rsidR="004E134C" w:rsidRPr="006973A1" w:rsidRDefault="00815D6E" w:rsidP="004E134C">
      <w:pPr>
        <w:pStyle w:val="Akapitzlist"/>
        <w:numPr>
          <w:ilvl w:val="0"/>
          <w:numId w:val="2"/>
        </w:numPr>
        <w:spacing w:line="360" w:lineRule="auto"/>
        <w:ind w:left="284" w:hanging="284"/>
        <w:jc w:val="both"/>
        <w:rPr>
          <w:rFonts w:ascii="Arial" w:hAnsi="Arial" w:cs="Arial"/>
        </w:rPr>
      </w:pPr>
      <w:r w:rsidRPr="006973A1">
        <w:rPr>
          <w:rFonts w:ascii="Arial" w:hAnsi="Arial" w:cs="Arial"/>
        </w:rPr>
        <w:t>Dzierżawca zobowiązany jest udostępnić grunty pod budowę i utrzymywanie przewodów i urządzeń służących do przesyłania lub dystrybucji płynów, pary, gazów i energii elektrycznej, a także innych obiektów i urządzeń niezbędnych do korzystania z tych przewodów i urządzeń.</w:t>
      </w:r>
    </w:p>
    <w:p w:rsidR="009B4D73" w:rsidRPr="00442EDD" w:rsidRDefault="00786AB7" w:rsidP="003216FB">
      <w:pPr>
        <w:pStyle w:val="Akapitzlist"/>
        <w:numPr>
          <w:ilvl w:val="0"/>
          <w:numId w:val="2"/>
        </w:numPr>
        <w:spacing w:line="360" w:lineRule="auto"/>
        <w:ind w:left="284" w:hanging="284"/>
        <w:jc w:val="both"/>
        <w:rPr>
          <w:rFonts w:ascii="Arial" w:hAnsi="Arial" w:cs="Arial"/>
        </w:rPr>
      </w:pPr>
      <w:r w:rsidRPr="003C700A">
        <w:rPr>
          <w:rFonts w:ascii="Arial" w:hAnsi="Arial" w:cs="Arial"/>
        </w:rPr>
        <w:t xml:space="preserve">Wydzierżawiający zastrzega sobie prawo do </w:t>
      </w:r>
      <w:r w:rsidRPr="00442EDD">
        <w:rPr>
          <w:rFonts w:ascii="Arial" w:hAnsi="Arial" w:cs="Arial"/>
        </w:rPr>
        <w:t xml:space="preserve">bieżącego kontrolowania wypełniania </w:t>
      </w:r>
      <w:r w:rsidR="006802BB" w:rsidRPr="00442EDD">
        <w:rPr>
          <w:rFonts w:ascii="Arial" w:hAnsi="Arial" w:cs="Arial"/>
        </w:rPr>
        <w:t>przez Dzierżawcę postanowień</w:t>
      </w:r>
      <w:r w:rsidRPr="00442EDD">
        <w:rPr>
          <w:rFonts w:ascii="Arial" w:hAnsi="Arial" w:cs="Arial"/>
        </w:rPr>
        <w:t xml:space="preserve"> niniejszej </w:t>
      </w:r>
      <w:r w:rsidR="006802BB" w:rsidRPr="00442EDD">
        <w:rPr>
          <w:rFonts w:ascii="Arial" w:hAnsi="Arial" w:cs="Arial"/>
        </w:rPr>
        <w:t>u</w:t>
      </w:r>
      <w:r w:rsidRPr="00442EDD">
        <w:rPr>
          <w:rFonts w:ascii="Arial" w:hAnsi="Arial" w:cs="Arial"/>
        </w:rPr>
        <w:t xml:space="preserve">mowy bez uprzedniego poinformowania Dzierżawcy, w tym również do swobodnego wstępu na dzierżawiony grunt </w:t>
      </w:r>
      <w:r w:rsidR="00A23909" w:rsidRPr="00442EDD">
        <w:rPr>
          <w:rFonts w:ascii="Arial" w:hAnsi="Arial" w:cs="Arial"/>
        </w:rPr>
        <w:t>w każdym czasie, zaś Dzierżawca zobowiązuje się do udostępnienia gruntu.</w:t>
      </w:r>
    </w:p>
    <w:p w:rsidR="00217855" w:rsidRPr="006973A1" w:rsidRDefault="00217855" w:rsidP="00FE42B0">
      <w:pPr>
        <w:spacing w:before="240" w:line="360" w:lineRule="auto"/>
        <w:jc w:val="center"/>
        <w:rPr>
          <w:rFonts w:ascii="Arial" w:hAnsi="Arial" w:cs="Arial"/>
          <w:b/>
        </w:rPr>
      </w:pPr>
      <w:r w:rsidRPr="006973A1">
        <w:rPr>
          <w:rFonts w:ascii="Arial" w:hAnsi="Arial" w:cs="Arial"/>
          <w:b/>
        </w:rPr>
        <w:t>§ 3</w:t>
      </w:r>
    </w:p>
    <w:p w:rsidR="00147756" w:rsidRPr="00DF35BA" w:rsidRDefault="00147756" w:rsidP="00217855">
      <w:pPr>
        <w:pStyle w:val="Akapitzlist"/>
        <w:numPr>
          <w:ilvl w:val="0"/>
          <w:numId w:val="4"/>
        </w:numPr>
        <w:spacing w:line="360" w:lineRule="auto"/>
        <w:ind w:left="284" w:hanging="284"/>
        <w:jc w:val="both"/>
        <w:rPr>
          <w:rFonts w:ascii="Arial" w:hAnsi="Arial" w:cs="Arial"/>
        </w:rPr>
      </w:pPr>
      <w:r w:rsidRPr="00DF35BA">
        <w:rPr>
          <w:rFonts w:ascii="Arial" w:hAnsi="Arial" w:cs="Arial"/>
          <w:lang w:eastAsia="pl-PL"/>
        </w:rPr>
        <w:t>Wydzierżawiający nie ponosi względem Dzierżawcy żadnej odpowiedzialności za ewentualne wypadki lub szkody spowodowane działaniem osób trzecich, zjawiskami atmosferycznymi, czynnikami naturalnymi lub tzw. siły wyższej, w szczególności wiatrołomami, śniegołomami, wywrotami, pożarami, wiatrowałami, stałym lub okresowym zalewem wodami opadowymi lub gruntowymi, zwierzyną, prowadzeniem prawidłowej gospodarki leśnej, itp.</w:t>
      </w:r>
    </w:p>
    <w:p w:rsidR="00147756" w:rsidRPr="00DF35BA" w:rsidRDefault="00147756" w:rsidP="00147756">
      <w:pPr>
        <w:pStyle w:val="Akapitzlist"/>
        <w:numPr>
          <w:ilvl w:val="0"/>
          <w:numId w:val="4"/>
        </w:numPr>
        <w:spacing w:line="360" w:lineRule="auto"/>
        <w:ind w:left="284" w:hanging="284"/>
        <w:jc w:val="both"/>
        <w:rPr>
          <w:rFonts w:ascii="Arial" w:hAnsi="Arial" w:cs="Arial"/>
        </w:rPr>
      </w:pPr>
      <w:r w:rsidRPr="00DF35BA">
        <w:rPr>
          <w:rFonts w:ascii="Arial" w:hAnsi="Arial" w:cs="Arial"/>
        </w:rPr>
        <w:t xml:space="preserve">Dzierżawca ponosi odpowiedzialność za wszelkie szkody powstałe na dzierżawionym gruncie oraz za szkody powstałe na gruntach przyległych w związku z jego działaniem lub zaniechaniem, jak również w związku z działaniem lub zaniechaniem osób przebywających na dzierżawionym gruncie za jego wiedzą lub zgodą. Odpowiedzialność </w:t>
      </w:r>
      <w:r w:rsidRPr="00442EDD">
        <w:rPr>
          <w:rFonts w:ascii="Arial" w:hAnsi="Arial" w:cs="Arial"/>
        </w:rPr>
        <w:t>Dzierżawcy wobec Wydzierżawiającego lub osób trzecich obejmuje wszelkie szkody związane z ryzykiem osobowym lub rzeczowym wynikającym z posiadania przedmiotu niniejszej umowy lub pozostającym w związku z jego użytkowaniem. Odpowiedzialność obejmuje również szkody, które ujawnią się po wygaśnięciu, wypowiedzeniu lub rozwiązaniu niniejszej umowy, jeżeli szkody te pozostają w związku z</w:t>
      </w:r>
      <w:r w:rsidR="00211BB3" w:rsidRPr="00442EDD">
        <w:rPr>
          <w:rFonts w:ascii="Arial" w:hAnsi="Arial" w:cs="Arial"/>
        </w:rPr>
        <w:t xml:space="preserve"> </w:t>
      </w:r>
      <w:r w:rsidRPr="00442EDD">
        <w:rPr>
          <w:rFonts w:ascii="Arial" w:hAnsi="Arial" w:cs="Arial"/>
        </w:rPr>
        <w:t xml:space="preserve">używaniem </w:t>
      </w:r>
      <w:r w:rsidRPr="00DF35BA">
        <w:rPr>
          <w:rFonts w:ascii="Arial" w:hAnsi="Arial" w:cs="Arial"/>
        </w:rPr>
        <w:t>nieruchomości przez Dzierżawcę.</w:t>
      </w:r>
    </w:p>
    <w:p w:rsidR="00147756" w:rsidRPr="00DF35BA" w:rsidRDefault="00147756" w:rsidP="00147756">
      <w:pPr>
        <w:pStyle w:val="Akapitzlist"/>
        <w:numPr>
          <w:ilvl w:val="0"/>
          <w:numId w:val="4"/>
        </w:numPr>
        <w:spacing w:line="360" w:lineRule="auto"/>
        <w:ind w:left="284" w:hanging="284"/>
        <w:jc w:val="both"/>
        <w:rPr>
          <w:rFonts w:ascii="Arial" w:hAnsi="Arial" w:cs="Arial"/>
        </w:rPr>
      </w:pPr>
      <w:r w:rsidRPr="00DF35BA">
        <w:rPr>
          <w:rFonts w:ascii="Arial" w:hAnsi="Arial" w:cs="Arial"/>
        </w:rPr>
        <w:t xml:space="preserve">Ustalenie wysokości i zasad wypłaty odszkodowania, w przypadku roszczeń powstałych między Wydzierżawiającym a Dzierżawcą, Strony dokonają w formie protokołu uzgodnień. W przypadku rozbieżności w tej kwestii Strony mogą powołać na koszt Dzierżawcy rzeczoznawcę. W przypadku, gdy Dzierżawca uchyli się od spisania protokołu ustalającego szkodę oraz jej wysokość, Wydzierżawiający jest uprawniony dochodzić od Dzierżawcy pokrycia szkód na podstawie jednostronnego protokołu sporządzonego przez Wydzierżawiającego, który wiąże Dzierżawcę. </w:t>
      </w:r>
    </w:p>
    <w:p w:rsidR="00147756" w:rsidRPr="00DF35BA" w:rsidRDefault="00147756" w:rsidP="00147756">
      <w:pPr>
        <w:pStyle w:val="Akapitzlist"/>
        <w:numPr>
          <w:ilvl w:val="0"/>
          <w:numId w:val="4"/>
        </w:numPr>
        <w:spacing w:line="360" w:lineRule="auto"/>
        <w:ind w:left="284" w:hanging="284"/>
        <w:jc w:val="both"/>
        <w:rPr>
          <w:rFonts w:ascii="Arial" w:hAnsi="Arial" w:cs="Arial"/>
        </w:rPr>
      </w:pPr>
      <w:r w:rsidRPr="00DF35BA">
        <w:rPr>
          <w:rFonts w:ascii="Arial" w:hAnsi="Arial" w:cs="Arial"/>
        </w:rPr>
        <w:t xml:space="preserve">W przypadku nieusunięcia przez Dzierżawcę szkód w terminie wskazanym przez Wydzierżawiającego, Wydzierżawiający po bezskutecznym upływie dodatkowego terminu wyznaczonego Dzierżawcy w wystosowanym wezwaniu, może usunąć szkody we własnym zakresie, obciążając Dzierżawcę kosztami usunięcia szkód lub może powierzyć ich usunięcie </w:t>
      </w:r>
      <w:r w:rsidR="009C3B59" w:rsidRPr="003D2104">
        <w:rPr>
          <w:rFonts w:ascii="Arial" w:hAnsi="Arial" w:cs="Arial"/>
        </w:rPr>
        <w:t xml:space="preserve">osobie </w:t>
      </w:r>
      <w:r w:rsidR="0094554C" w:rsidRPr="003D2104">
        <w:rPr>
          <w:rFonts w:ascii="Arial" w:hAnsi="Arial" w:cs="Arial"/>
        </w:rPr>
        <w:t xml:space="preserve">trzeciej </w:t>
      </w:r>
      <w:r w:rsidR="009C3B59" w:rsidRPr="003D2104">
        <w:rPr>
          <w:rFonts w:ascii="Arial" w:hAnsi="Arial" w:cs="Arial"/>
        </w:rPr>
        <w:t xml:space="preserve">lub </w:t>
      </w:r>
      <w:r w:rsidRPr="00DF35BA">
        <w:rPr>
          <w:rFonts w:ascii="Arial" w:hAnsi="Arial" w:cs="Arial"/>
        </w:rPr>
        <w:t>podmiotowi trzeciemu na koszt i ryzyko Dzierżawcy, zaś Dzierżawca zobowiązuje się do zwrotu na rzecz Wydzierżawiającego wszelkich poniesionych z tego tytułu kosztów w terminie 14 dni od dnia otrzymania stosownego żądania w tym zakresie.</w:t>
      </w:r>
    </w:p>
    <w:p w:rsidR="00147756" w:rsidRPr="009C3B59" w:rsidRDefault="00147756" w:rsidP="001D3DA8">
      <w:pPr>
        <w:pStyle w:val="Akapitzlist"/>
        <w:numPr>
          <w:ilvl w:val="0"/>
          <w:numId w:val="4"/>
        </w:numPr>
        <w:spacing w:line="360" w:lineRule="auto"/>
        <w:ind w:left="284" w:hanging="284"/>
        <w:jc w:val="both"/>
        <w:rPr>
          <w:rFonts w:ascii="Arial" w:hAnsi="Arial" w:cs="Arial"/>
        </w:rPr>
      </w:pPr>
      <w:r w:rsidRPr="009C3B59">
        <w:rPr>
          <w:rFonts w:ascii="Arial" w:hAnsi="Arial" w:cs="Arial"/>
        </w:rPr>
        <w:t xml:space="preserve">Koszty bieżącego utrzymania </w:t>
      </w:r>
      <w:r w:rsidR="00442EDD" w:rsidRPr="009C3B59">
        <w:rPr>
          <w:rFonts w:ascii="Arial" w:hAnsi="Arial" w:cs="Arial"/>
        </w:rPr>
        <w:t xml:space="preserve">przedmiotu dzierżawy </w:t>
      </w:r>
      <w:r w:rsidRPr="009C3B59">
        <w:rPr>
          <w:rFonts w:ascii="Arial" w:hAnsi="Arial" w:cs="Arial"/>
        </w:rPr>
        <w:t>leżą po stronie Dzierżawcy.</w:t>
      </w:r>
    </w:p>
    <w:p w:rsidR="00CA3E8B" w:rsidRPr="003E21F0" w:rsidRDefault="00147756" w:rsidP="001D3DA8">
      <w:pPr>
        <w:pStyle w:val="Akapitzlist"/>
        <w:numPr>
          <w:ilvl w:val="0"/>
          <w:numId w:val="4"/>
        </w:numPr>
        <w:spacing w:after="0" w:line="360" w:lineRule="auto"/>
        <w:ind w:left="284" w:hanging="284"/>
        <w:jc w:val="both"/>
        <w:rPr>
          <w:rFonts w:ascii="Arial" w:hAnsi="Arial" w:cs="Arial"/>
        </w:rPr>
      </w:pPr>
      <w:r w:rsidRPr="00442EDD">
        <w:rPr>
          <w:rFonts w:ascii="Arial" w:hAnsi="Arial" w:cs="Arial"/>
        </w:rPr>
        <w:t>Dokonywanie przez Dzierżawcę jakichkolwiek naniesień</w:t>
      </w:r>
      <w:r w:rsidR="003216FB" w:rsidRPr="00442EDD">
        <w:rPr>
          <w:rFonts w:ascii="Arial" w:hAnsi="Arial" w:cs="Arial"/>
        </w:rPr>
        <w:t xml:space="preserve"> </w:t>
      </w:r>
      <w:r w:rsidRPr="00442EDD">
        <w:rPr>
          <w:rFonts w:ascii="Arial" w:hAnsi="Arial" w:cs="Arial"/>
        </w:rPr>
        <w:t>(trwale lub n</w:t>
      </w:r>
      <w:r w:rsidR="00C54CB7" w:rsidRPr="00442EDD">
        <w:rPr>
          <w:rFonts w:ascii="Arial" w:hAnsi="Arial" w:cs="Arial"/>
        </w:rPr>
        <w:t xml:space="preserve">ietrwale związanych z gruntem), </w:t>
      </w:r>
      <w:r w:rsidRPr="00442EDD">
        <w:rPr>
          <w:rFonts w:ascii="Arial" w:hAnsi="Arial" w:cs="Arial"/>
        </w:rPr>
        <w:t xml:space="preserve">bez uprzedniej pisemnej zgody Wydzierżawiającego jest zabronione. W przypadku, gdy Dzierżawca wzniesie na przedmiocie dzierżawy jakikolwiek obiekt budowalny, </w:t>
      </w:r>
      <w:r w:rsidRPr="00CD3E05">
        <w:rPr>
          <w:rFonts w:ascii="Arial" w:hAnsi="Arial" w:cs="Arial"/>
        </w:rPr>
        <w:t>inne</w:t>
      </w:r>
      <w:r w:rsidRPr="00442EDD">
        <w:rPr>
          <w:rFonts w:ascii="Arial" w:hAnsi="Arial" w:cs="Arial"/>
        </w:rPr>
        <w:t xml:space="preserve"> naniesienie lub </w:t>
      </w:r>
      <w:r w:rsidRPr="00CD3E05">
        <w:rPr>
          <w:rFonts w:ascii="Arial" w:hAnsi="Arial" w:cs="Arial"/>
        </w:rPr>
        <w:t xml:space="preserve">inne </w:t>
      </w:r>
      <w:r w:rsidRPr="00442EDD">
        <w:rPr>
          <w:rFonts w:ascii="Arial" w:hAnsi="Arial" w:cs="Arial"/>
        </w:rPr>
        <w:t xml:space="preserve">urządzenie Wydzierżawiający wezwie Dzierżawcę do ich usunięcia w wyznaczonym przez Wydzierżawiającego terminie. W przypadku nieusunięcia przez Dzierżawcę wzniesionych obiektów budowlanych, naniesień lub urządzeń w terminie wyznaczonym przez Wydzierżawiającego, Wydzierżawiający </w:t>
      </w:r>
      <w:r w:rsidR="009C3B59" w:rsidRPr="003D2104">
        <w:rPr>
          <w:rFonts w:ascii="Arial" w:hAnsi="Arial" w:cs="Arial"/>
        </w:rPr>
        <w:t xml:space="preserve">może usunąć szkody we własnym zakresie, obciążając Dzierżawcę kosztami usunięcia szkód lub </w:t>
      </w:r>
      <w:r w:rsidRPr="003D2104">
        <w:rPr>
          <w:rFonts w:ascii="Arial" w:hAnsi="Arial" w:cs="Arial"/>
        </w:rPr>
        <w:t xml:space="preserve">może powierzyć ich usunięcie osobie </w:t>
      </w:r>
      <w:r w:rsidR="0094554C" w:rsidRPr="003D2104">
        <w:rPr>
          <w:rFonts w:ascii="Arial" w:hAnsi="Arial" w:cs="Arial"/>
        </w:rPr>
        <w:t xml:space="preserve">trzeciej </w:t>
      </w:r>
      <w:r w:rsidRPr="003D2104">
        <w:rPr>
          <w:rFonts w:ascii="Arial" w:hAnsi="Arial" w:cs="Arial"/>
        </w:rPr>
        <w:t xml:space="preserve">lub podmiotowi trzeciemu na koszt i </w:t>
      </w:r>
      <w:r w:rsidRPr="00442EDD">
        <w:rPr>
          <w:rFonts w:ascii="Arial" w:hAnsi="Arial" w:cs="Arial"/>
        </w:rPr>
        <w:t>ryzyko Dzierżawcy, zaś Dzierżawca zobowiązuje się do zwrotu na rzecz Wydzierżawiającego wszelkich poniesionych z tego tytułu kosztów w terminie 14 dni od dnia otrzymania stosowanego żądania w tym zakresie</w:t>
      </w:r>
      <w:r w:rsidRPr="00147756">
        <w:rPr>
          <w:rFonts w:ascii="Arial" w:hAnsi="Arial" w:cs="Arial"/>
          <w:color w:val="FF0000"/>
        </w:rPr>
        <w:t>.</w:t>
      </w:r>
    </w:p>
    <w:p w:rsidR="003E21F0" w:rsidRDefault="003E21F0" w:rsidP="003E21F0">
      <w:pPr>
        <w:pStyle w:val="Akapitzlist"/>
        <w:spacing w:after="0" w:line="360" w:lineRule="auto"/>
        <w:ind w:left="284"/>
        <w:jc w:val="both"/>
        <w:rPr>
          <w:rFonts w:ascii="Arial" w:hAnsi="Arial" w:cs="Arial"/>
          <w:color w:val="FF0000"/>
        </w:rPr>
      </w:pPr>
    </w:p>
    <w:p w:rsidR="003E21F0" w:rsidRPr="00147756" w:rsidRDefault="003E21F0" w:rsidP="003E21F0">
      <w:pPr>
        <w:pStyle w:val="Akapitzlist"/>
        <w:spacing w:after="0" w:line="360" w:lineRule="auto"/>
        <w:ind w:left="284"/>
        <w:jc w:val="both"/>
        <w:rPr>
          <w:rFonts w:ascii="Arial" w:hAnsi="Arial" w:cs="Arial"/>
        </w:rPr>
      </w:pPr>
    </w:p>
    <w:p w:rsidR="00227846" w:rsidRDefault="00227846" w:rsidP="00FE42B0">
      <w:pPr>
        <w:spacing w:before="240" w:line="360" w:lineRule="auto"/>
        <w:jc w:val="center"/>
        <w:rPr>
          <w:rFonts w:ascii="Arial" w:hAnsi="Arial" w:cs="Arial"/>
          <w:b/>
        </w:rPr>
      </w:pPr>
    </w:p>
    <w:p w:rsidR="00217855" w:rsidRPr="006973A1" w:rsidRDefault="00217855" w:rsidP="00FE42B0">
      <w:pPr>
        <w:spacing w:before="240" w:line="360" w:lineRule="auto"/>
        <w:jc w:val="center"/>
        <w:rPr>
          <w:rFonts w:ascii="Arial" w:hAnsi="Arial" w:cs="Arial"/>
          <w:b/>
        </w:rPr>
      </w:pPr>
      <w:r w:rsidRPr="006973A1">
        <w:rPr>
          <w:rFonts w:ascii="Arial" w:hAnsi="Arial" w:cs="Arial"/>
          <w:b/>
        </w:rPr>
        <w:t>§ 4</w:t>
      </w:r>
    </w:p>
    <w:p w:rsidR="00217855" w:rsidRPr="001D4664" w:rsidRDefault="00B03EC1" w:rsidP="00552FF8">
      <w:pPr>
        <w:spacing w:line="360" w:lineRule="auto"/>
        <w:jc w:val="both"/>
        <w:rPr>
          <w:rFonts w:ascii="Arial" w:hAnsi="Arial" w:cs="Arial"/>
        </w:rPr>
      </w:pPr>
      <w:r w:rsidRPr="001D4664">
        <w:rPr>
          <w:rFonts w:ascii="Arial" w:hAnsi="Arial" w:cs="Arial"/>
        </w:rPr>
        <w:t xml:space="preserve">Wydzierżawiający </w:t>
      </w:r>
      <w:r w:rsidR="00217855" w:rsidRPr="001D4664">
        <w:rPr>
          <w:rFonts w:ascii="Arial" w:hAnsi="Arial" w:cs="Arial"/>
        </w:rPr>
        <w:t xml:space="preserve">wydzierżawia grunty na podstawie </w:t>
      </w:r>
      <w:r w:rsidRPr="001D4664">
        <w:rPr>
          <w:rFonts w:ascii="Arial" w:hAnsi="Arial" w:cs="Arial"/>
        </w:rPr>
        <w:t xml:space="preserve">uprzedniej </w:t>
      </w:r>
      <w:r w:rsidR="00217855" w:rsidRPr="001D4664">
        <w:rPr>
          <w:rFonts w:ascii="Arial" w:hAnsi="Arial" w:cs="Arial"/>
        </w:rPr>
        <w:t xml:space="preserve">zgody </w:t>
      </w:r>
      <w:r w:rsidRPr="001D4664">
        <w:rPr>
          <w:rFonts w:ascii="Arial" w:hAnsi="Arial" w:cs="Arial"/>
        </w:rPr>
        <w:t xml:space="preserve">wyrażonej na piśmie przez </w:t>
      </w:r>
      <w:r w:rsidR="00217855" w:rsidRPr="001D4664">
        <w:rPr>
          <w:rFonts w:ascii="Arial" w:hAnsi="Arial" w:cs="Arial"/>
        </w:rPr>
        <w:t xml:space="preserve">Dyrektora RDLP w Olsztynie z dnia </w:t>
      </w:r>
      <w:r w:rsidR="00936D89">
        <w:rPr>
          <w:rFonts w:ascii="Arial" w:hAnsi="Arial" w:cs="Arial"/>
          <w:b/>
        </w:rPr>
        <w:t>……………</w:t>
      </w:r>
      <w:r w:rsidR="002E7D63" w:rsidRPr="00552FF8">
        <w:rPr>
          <w:rFonts w:ascii="Arial" w:hAnsi="Arial" w:cs="Arial"/>
          <w:b/>
        </w:rPr>
        <w:t>.</w:t>
      </w:r>
      <w:r w:rsidRPr="001D4664">
        <w:rPr>
          <w:rFonts w:ascii="Arial" w:hAnsi="Arial" w:cs="Arial"/>
        </w:rPr>
        <w:t>, nr</w:t>
      </w:r>
      <w:r w:rsidR="00351822" w:rsidRPr="001D4664">
        <w:rPr>
          <w:rFonts w:ascii="Arial" w:hAnsi="Arial" w:cs="Arial"/>
        </w:rPr>
        <w:t xml:space="preserve"> </w:t>
      </w:r>
      <w:r w:rsidR="00936D89">
        <w:rPr>
          <w:rFonts w:ascii="Arial" w:hAnsi="Arial" w:cs="Arial"/>
          <w:b/>
        </w:rPr>
        <w:t>………………….</w:t>
      </w:r>
      <w:r w:rsidR="003D2104">
        <w:rPr>
          <w:rFonts w:ascii="Arial" w:hAnsi="Arial" w:cs="Arial"/>
          <w:b/>
        </w:rPr>
        <w:t xml:space="preserve"> </w:t>
      </w:r>
      <w:r w:rsidR="00936D89">
        <w:rPr>
          <w:rFonts w:ascii="Arial" w:hAnsi="Arial" w:cs="Arial"/>
        </w:rPr>
        <w:t>.</w:t>
      </w:r>
    </w:p>
    <w:p w:rsidR="00217855" w:rsidRPr="006973A1" w:rsidRDefault="00217855" w:rsidP="00CA3E8B">
      <w:pPr>
        <w:spacing w:before="240" w:line="360" w:lineRule="auto"/>
        <w:jc w:val="center"/>
        <w:rPr>
          <w:rFonts w:ascii="Arial" w:hAnsi="Arial" w:cs="Arial"/>
          <w:b/>
        </w:rPr>
      </w:pPr>
      <w:r w:rsidRPr="006973A1">
        <w:rPr>
          <w:rFonts w:ascii="Arial" w:hAnsi="Arial" w:cs="Arial"/>
          <w:b/>
        </w:rPr>
        <w:t xml:space="preserve">§ </w:t>
      </w:r>
      <w:r w:rsidR="0041285D" w:rsidRPr="006973A1">
        <w:rPr>
          <w:rFonts w:ascii="Arial" w:hAnsi="Arial" w:cs="Arial"/>
          <w:b/>
        </w:rPr>
        <w:t>5</w:t>
      </w:r>
    </w:p>
    <w:p w:rsidR="00936D89" w:rsidRDefault="00217855" w:rsidP="00936D89">
      <w:pPr>
        <w:pStyle w:val="Akapitzlist"/>
        <w:numPr>
          <w:ilvl w:val="0"/>
          <w:numId w:val="25"/>
        </w:numPr>
        <w:spacing w:line="360" w:lineRule="auto"/>
        <w:ind w:left="284" w:hanging="284"/>
        <w:jc w:val="both"/>
        <w:rPr>
          <w:rFonts w:ascii="Arial" w:hAnsi="Arial" w:cs="Arial"/>
        </w:rPr>
      </w:pPr>
      <w:r w:rsidRPr="00FF2411">
        <w:rPr>
          <w:rFonts w:ascii="Arial" w:hAnsi="Arial" w:cs="Arial"/>
        </w:rPr>
        <w:t xml:space="preserve">Dzierżawca zobowiązuje się uiszczać </w:t>
      </w:r>
      <w:r w:rsidR="005873A8" w:rsidRPr="00D65C28">
        <w:rPr>
          <w:rFonts w:ascii="Arial" w:hAnsi="Arial" w:cs="Arial"/>
        </w:rPr>
        <w:t xml:space="preserve">czynsz dzierżawny w wysokości </w:t>
      </w:r>
      <w:r w:rsidR="00936D89">
        <w:rPr>
          <w:rFonts w:ascii="Arial" w:hAnsi="Arial" w:cs="Arial"/>
          <w:b/>
        </w:rPr>
        <w:t>………..</w:t>
      </w:r>
      <w:r w:rsidR="00BE6C48">
        <w:rPr>
          <w:rFonts w:ascii="Arial" w:hAnsi="Arial" w:cs="Arial"/>
          <w:b/>
        </w:rPr>
        <w:t xml:space="preserve"> złotych</w:t>
      </w:r>
      <w:r w:rsidR="00BC7BE8" w:rsidRPr="00D65C28">
        <w:rPr>
          <w:rFonts w:ascii="Arial" w:hAnsi="Arial" w:cs="Arial"/>
          <w:b/>
        </w:rPr>
        <w:t xml:space="preserve"> (słownie: </w:t>
      </w:r>
      <w:r w:rsidR="00936D89">
        <w:rPr>
          <w:rFonts w:ascii="Arial" w:hAnsi="Arial" w:cs="Arial"/>
          <w:b/>
        </w:rPr>
        <w:t>………………………….</w:t>
      </w:r>
      <w:r w:rsidR="00BC7BE8" w:rsidRPr="00D65C28">
        <w:rPr>
          <w:rFonts w:ascii="Arial" w:hAnsi="Arial" w:cs="Arial"/>
          <w:b/>
        </w:rPr>
        <w:t>)</w:t>
      </w:r>
      <w:r w:rsidR="00D65C28" w:rsidRPr="00D65C28">
        <w:rPr>
          <w:rFonts w:ascii="Arial" w:hAnsi="Arial" w:cs="Arial"/>
          <w:b/>
        </w:rPr>
        <w:t xml:space="preserve"> </w:t>
      </w:r>
      <w:r w:rsidR="00D65C28" w:rsidRPr="00D65C28">
        <w:rPr>
          <w:rFonts w:ascii="Arial" w:hAnsi="Arial" w:cs="Arial"/>
        </w:rPr>
        <w:t>za cały przedmiot dzierżawy</w:t>
      </w:r>
      <w:r w:rsidR="00BC7BE8" w:rsidRPr="00D65C28">
        <w:rPr>
          <w:rFonts w:ascii="Arial" w:hAnsi="Arial" w:cs="Arial"/>
        </w:rPr>
        <w:t xml:space="preserve"> </w:t>
      </w:r>
      <w:r w:rsidR="00094F0B" w:rsidRPr="00D65C28">
        <w:rPr>
          <w:rFonts w:ascii="Arial" w:hAnsi="Arial" w:cs="Arial"/>
        </w:rPr>
        <w:t>płatny co roku z góry.</w:t>
      </w:r>
    </w:p>
    <w:p w:rsidR="00BC7BE8" w:rsidRPr="00936D89" w:rsidRDefault="00936D89" w:rsidP="00936D89">
      <w:pPr>
        <w:pStyle w:val="Akapitzlist"/>
        <w:spacing w:line="360" w:lineRule="auto"/>
        <w:ind w:left="284"/>
        <w:jc w:val="both"/>
        <w:rPr>
          <w:rFonts w:ascii="Arial" w:hAnsi="Arial" w:cs="Arial"/>
        </w:rPr>
      </w:pPr>
      <w:r w:rsidRPr="00936D89">
        <w:rPr>
          <w:rFonts w:ascii="Arial" w:hAnsi="Arial" w:cs="Arial"/>
        </w:rPr>
        <w:t xml:space="preserve"> </w:t>
      </w:r>
      <w:r>
        <w:rPr>
          <w:rFonts w:ascii="Arial" w:hAnsi="Arial" w:cs="Arial"/>
        </w:rPr>
        <w:t>Za niepełny rok dzierżawy Dzierżawca jednorazowo zapłaci czynsz w wysokości 1/12 czynszu rocznego za każdy rozpoczęty miesiąc dzierżawy, w terminie do 14 dniu od daty wystawienia faktury.</w:t>
      </w:r>
    </w:p>
    <w:p w:rsidR="00217855" w:rsidRDefault="00FB64E8" w:rsidP="00ED2927">
      <w:pPr>
        <w:pStyle w:val="Akapitzlist"/>
        <w:numPr>
          <w:ilvl w:val="0"/>
          <w:numId w:val="13"/>
        </w:numPr>
        <w:spacing w:line="360" w:lineRule="auto"/>
        <w:ind w:left="284" w:hanging="284"/>
        <w:jc w:val="both"/>
        <w:rPr>
          <w:rFonts w:ascii="Arial" w:hAnsi="Arial" w:cs="Arial"/>
        </w:rPr>
      </w:pPr>
      <w:r w:rsidRPr="00D65C28">
        <w:rPr>
          <w:rFonts w:ascii="Arial" w:hAnsi="Arial" w:cs="Arial"/>
        </w:rPr>
        <w:t xml:space="preserve">Należności z tytułu niniejszej umowy należy wpłacić bezpośrednio w kasie Nadleśnictwa Dwukoły lub </w:t>
      </w:r>
      <w:r w:rsidR="00217855" w:rsidRPr="00FF2411">
        <w:rPr>
          <w:rFonts w:ascii="Arial" w:hAnsi="Arial" w:cs="Arial"/>
        </w:rPr>
        <w:t>na rachune</w:t>
      </w:r>
      <w:r w:rsidR="005C083F" w:rsidRPr="00FF2411">
        <w:rPr>
          <w:rFonts w:ascii="Arial" w:hAnsi="Arial" w:cs="Arial"/>
        </w:rPr>
        <w:t xml:space="preserve">k bankowy </w:t>
      </w:r>
      <w:r w:rsidR="009A2A89">
        <w:rPr>
          <w:rFonts w:ascii="Arial" w:hAnsi="Arial" w:cs="Arial"/>
        </w:rPr>
        <w:t>Wydzierżawiającego o numerze:</w:t>
      </w:r>
      <w:r w:rsidR="005C083F" w:rsidRPr="00FF2411">
        <w:rPr>
          <w:rFonts w:ascii="Arial" w:hAnsi="Arial" w:cs="Arial"/>
        </w:rPr>
        <w:t xml:space="preserve"> </w:t>
      </w:r>
      <w:r w:rsidR="009A2A89" w:rsidRPr="009A2A89">
        <w:rPr>
          <w:rFonts w:ascii="Arial" w:hAnsi="Arial" w:cs="Arial"/>
          <w:b/>
        </w:rPr>
        <w:t>88 2030 0045 1110 0000 0179 2730</w:t>
      </w:r>
      <w:r>
        <w:rPr>
          <w:rFonts w:ascii="Arial" w:hAnsi="Arial" w:cs="Arial"/>
        </w:rPr>
        <w:t>.</w:t>
      </w:r>
    </w:p>
    <w:p w:rsidR="00FB64E8" w:rsidRPr="00DF35BA" w:rsidRDefault="00FB64E8" w:rsidP="00ED2927">
      <w:pPr>
        <w:pStyle w:val="Akapitzlist"/>
        <w:numPr>
          <w:ilvl w:val="0"/>
          <w:numId w:val="13"/>
        </w:numPr>
        <w:spacing w:line="360" w:lineRule="auto"/>
        <w:ind w:left="284" w:hanging="284"/>
        <w:jc w:val="both"/>
        <w:rPr>
          <w:rFonts w:ascii="Arial" w:hAnsi="Arial" w:cs="Arial"/>
        </w:rPr>
      </w:pPr>
      <w:r w:rsidRPr="00DF35BA">
        <w:rPr>
          <w:rFonts w:ascii="Arial" w:hAnsi="Arial" w:cs="Arial"/>
        </w:rPr>
        <w:t>Za dzień dokonania zapłaty uznaje się datę wpływu środków na rachunek bankowy Wydzierżawiającego lub dzień wpłaty należności w kasie Nadleśnictwa Dwukoły.</w:t>
      </w:r>
    </w:p>
    <w:p w:rsidR="00217855" w:rsidRPr="001D4664" w:rsidRDefault="001B18BC" w:rsidP="00ED2927">
      <w:pPr>
        <w:pStyle w:val="Akapitzlist"/>
        <w:numPr>
          <w:ilvl w:val="0"/>
          <w:numId w:val="13"/>
        </w:numPr>
        <w:spacing w:line="360" w:lineRule="auto"/>
        <w:ind w:left="284" w:hanging="284"/>
        <w:jc w:val="both"/>
        <w:rPr>
          <w:rFonts w:ascii="Arial" w:hAnsi="Arial" w:cs="Arial"/>
        </w:rPr>
      </w:pPr>
      <w:r w:rsidRPr="00DF35BA">
        <w:rPr>
          <w:rFonts w:ascii="Arial" w:hAnsi="Arial" w:cs="Arial"/>
        </w:rPr>
        <w:t xml:space="preserve">Z tytułu czynszu dzierżawnego </w:t>
      </w:r>
      <w:r w:rsidR="00ED2927" w:rsidRPr="00DF35BA">
        <w:rPr>
          <w:rFonts w:ascii="Arial" w:hAnsi="Arial" w:cs="Arial"/>
        </w:rPr>
        <w:t xml:space="preserve">Wydzierżawiający </w:t>
      </w:r>
      <w:r w:rsidR="00217855" w:rsidRPr="00DF35BA">
        <w:rPr>
          <w:rFonts w:ascii="Arial" w:hAnsi="Arial" w:cs="Arial"/>
        </w:rPr>
        <w:t>wystawi</w:t>
      </w:r>
      <w:r w:rsidR="00426ED5" w:rsidRPr="00DF35BA">
        <w:rPr>
          <w:rFonts w:ascii="Arial" w:hAnsi="Arial" w:cs="Arial"/>
        </w:rPr>
        <w:t>a</w:t>
      </w:r>
      <w:r w:rsidR="00217855" w:rsidRPr="00DF35BA">
        <w:rPr>
          <w:rFonts w:ascii="Arial" w:hAnsi="Arial" w:cs="Arial"/>
        </w:rPr>
        <w:t xml:space="preserve"> </w:t>
      </w:r>
      <w:r w:rsidRPr="00DF35BA">
        <w:rPr>
          <w:rFonts w:ascii="Arial" w:hAnsi="Arial" w:cs="Arial"/>
        </w:rPr>
        <w:t>Dzierżawc</w:t>
      </w:r>
      <w:r w:rsidR="00426ED5" w:rsidRPr="00DF35BA">
        <w:rPr>
          <w:rFonts w:ascii="Arial" w:hAnsi="Arial" w:cs="Arial"/>
        </w:rPr>
        <w:t>y</w:t>
      </w:r>
      <w:r w:rsidRPr="00DF35BA">
        <w:rPr>
          <w:rFonts w:ascii="Arial" w:hAnsi="Arial" w:cs="Arial"/>
        </w:rPr>
        <w:t xml:space="preserve"> </w:t>
      </w:r>
      <w:r w:rsidR="00217855" w:rsidRPr="00DF35BA">
        <w:rPr>
          <w:rFonts w:ascii="Arial" w:hAnsi="Arial" w:cs="Arial"/>
        </w:rPr>
        <w:t xml:space="preserve">faktury </w:t>
      </w:r>
      <w:r w:rsidR="00217855" w:rsidRPr="001D4664">
        <w:rPr>
          <w:rFonts w:ascii="Arial" w:hAnsi="Arial" w:cs="Arial"/>
        </w:rPr>
        <w:t>za dzierżawę do 28 lutego</w:t>
      </w:r>
      <w:r w:rsidR="00DE3063" w:rsidRPr="001D4664">
        <w:rPr>
          <w:rFonts w:ascii="Arial" w:hAnsi="Arial" w:cs="Arial"/>
        </w:rPr>
        <w:t>,</w:t>
      </w:r>
      <w:r w:rsidR="00217855" w:rsidRPr="001D4664">
        <w:rPr>
          <w:rFonts w:ascii="Arial" w:hAnsi="Arial" w:cs="Arial"/>
        </w:rPr>
        <w:t xml:space="preserve"> </w:t>
      </w:r>
      <w:r w:rsidR="005C083F" w:rsidRPr="001D4664">
        <w:rPr>
          <w:rFonts w:ascii="Arial" w:hAnsi="Arial" w:cs="Arial"/>
        </w:rPr>
        <w:t xml:space="preserve">a Dzierżawca </w:t>
      </w:r>
      <w:r w:rsidR="00ED2927" w:rsidRPr="001D4664">
        <w:rPr>
          <w:rFonts w:ascii="Arial" w:hAnsi="Arial" w:cs="Arial"/>
        </w:rPr>
        <w:t xml:space="preserve">zobowiązany jest </w:t>
      </w:r>
      <w:r w:rsidR="005C083F" w:rsidRPr="001D4664">
        <w:rPr>
          <w:rFonts w:ascii="Arial" w:hAnsi="Arial" w:cs="Arial"/>
        </w:rPr>
        <w:t>zapłacić na</w:t>
      </w:r>
      <w:r w:rsidR="00217855" w:rsidRPr="001D4664">
        <w:rPr>
          <w:rFonts w:ascii="Arial" w:hAnsi="Arial" w:cs="Arial"/>
        </w:rPr>
        <w:t xml:space="preserve">leżność </w:t>
      </w:r>
      <w:r w:rsidR="005C083F" w:rsidRPr="001D4664">
        <w:rPr>
          <w:rFonts w:ascii="Arial" w:hAnsi="Arial" w:cs="Arial"/>
        </w:rPr>
        <w:t>do 15 marca każde</w:t>
      </w:r>
      <w:r w:rsidR="006B34E3" w:rsidRPr="001D4664">
        <w:rPr>
          <w:rFonts w:ascii="Arial" w:hAnsi="Arial" w:cs="Arial"/>
        </w:rPr>
        <w:t>go roku z góry.</w:t>
      </w:r>
    </w:p>
    <w:p w:rsidR="00CB5004" w:rsidRPr="00DF35BA" w:rsidRDefault="00217855" w:rsidP="00ED2927">
      <w:pPr>
        <w:pStyle w:val="Akapitzlist"/>
        <w:numPr>
          <w:ilvl w:val="0"/>
          <w:numId w:val="13"/>
        </w:numPr>
        <w:spacing w:line="360" w:lineRule="auto"/>
        <w:ind w:left="284" w:hanging="284"/>
        <w:jc w:val="both"/>
        <w:rPr>
          <w:rFonts w:ascii="Arial" w:hAnsi="Arial" w:cs="Arial"/>
        </w:rPr>
      </w:pPr>
      <w:r w:rsidRPr="00DF35BA">
        <w:rPr>
          <w:rFonts w:ascii="Arial" w:hAnsi="Arial" w:cs="Arial"/>
        </w:rPr>
        <w:t xml:space="preserve">W przypadku </w:t>
      </w:r>
      <w:r w:rsidR="00BC7BE8" w:rsidRPr="00DF35BA">
        <w:rPr>
          <w:rFonts w:ascii="Arial" w:hAnsi="Arial" w:cs="Arial"/>
        </w:rPr>
        <w:t>opóźnienia w zapłacie któregokolwiek ze świadczeń ustalonych w niniejszej umowie Wydzierżawiającemu przysługują odsetki ustawowe za opóźnienie.</w:t>
      </w:r>
    </w:p>
    <w:p w:rsidR="001F0236" w:rsidRPr="00DF35BA" w:rsidRDefault="00BC7BE8" w:rsidP="00ED2927">
      <w:pPr>
        <w:pStyle w:val="Akapitzlist"/>
        <w:numPr>
          <w:ilvl w:val="0"/>
          <w:numId w:val="13"/>
        </w:numPr>
        <w:spacing w:line="360" w:lineRule="auto"/>
        <w:ind w:left="284" w:hanging="284"/>
        <w:jc w:val="both"/>
        <w:rPr>
          <w:rFonts w:ascii="Arial" w:hAnsi="Arial" w:cs="Arial"/>
        </w:rPr>
      </w:pPr>
      <w:r w:rsidRPr="00DF35BA">
        <w:rPr>
          <w:rFonts w:ascii="Arial" w:hAnsi="Arial" w:cs="Arial"/>
        </w:rPr>
        <w:t>Od 1 stycznia 202</w:t>
      </w:r>
      <w:r w:rsidR="00936D89">
        <w:rPr>
          <w:rFonts w:ascii="Arial" w:hAnsi="Arial" w:cs="Arial"/>
        </w:rPr>
        <w:t>4</w:t>
      </w:r>
      <w:r w:rsidRPr="00DF35BA">
        <w:rPr>
          <w:rFonts w:ascii="Arial" w:hAnsi="Arial" w:cs="Arial"/>
        </w:rPr>
        <w:t xml:space="preserve"> r. czynsz </w:t>
      </w:r>
      <w:r>
        <w:rPr>
          <w:rFonts w:ascii="Arial" w:hAnsi="Arial" w:cs="Arial"/>
        </w:rPr>
        <w:t xml:space="preserve">będzie waloryzowany przez Wydzierżawiającego raz w roku, zgodnie z opublikowanym na początku danego roku przez Prezesa GUS </w:t>
      </w:r>
      <w:r w:rsidR="00217855" w:rsidRPr="00FF2411">
        <w:rPr>
          <w:rFonts w:ascii="Arial" w:hAnsi="Arial" w:cs="Arial"/>
        </w:rPr>
        <w:t>wskaźnik</w:t>
      </w:r>
      <w:r>
        <w:rPr>
          <w:rFonts w:ascii="Arial" w:hAnsi="Arial" w:cs="Arial"/>
        </w:rPr>
        <w:t>iem wzrostu cen</w:t>
      </w:r>
      <w:r w:rsidR="00217855" w:rsidRPr="00FF2411">
        <w:rPr>
          <w:rFonts w:ascii="Arial" w:hAnsi="Arial" w:cs="Arial"/>
        </w:rPr>
        <w:t xml:space="preserve"> towarów i usług konsumpcyjnych za rok poprzedni</w:t>
      </w:r>
      <w:r w:rsidR="00FB64E8">
        <w:rPr>
          <w:rFonts w:ascii="Arial" w:hAnsi="Arial" w:cs="Arial"/>
        </w:rPr>
        <w:t xml:space="preserve">. Zmiana wysokości czynszu w wyniku waloryzacji nie wymaga zmiany niniejszej umowy. W przypadku deflacji </w:t>
      </w:r>
      <w:r w:rsidR="00FB64E8" w:rsidRPr="00DF35BA">
        <w:rPr>
          <w:rFonts w:ascii="Arial" w:hAnsi="Arial" w:cs="Arial"/>
        </w:rPr>
        <w:t>czynsz nie ulega zmianie.</w:t>
      </w:r>
    </w:p>
    <w:p w:rsidR="00BC7BE8" w:rsidRPr="00DF35BA" w:rsidRDefault="00BC7BE8" w:rsidP="00552FF8">
      <w:pPr>
        <w:pStyle w:val="Akapitzlist"/>
        <w:numPr>
          <w:ilvl w:val="0"/>
          <w:numId w:val="13"/>
        </w:numPr>
        <w:tabs>
          <w:tab w:val="left" w:pos="284"/>
        </w:tabs>
        <w:spacing w:line="360" w:lineRule="auto"/>
        <w:ind w:left="284" w:hanging="284"/>
        <w:jc w:val="both"/>
        <w:rPr>
          <w:rFonts w:ascii="Arial" w:hAnsi="Arial" w:cs="Arial"/>
          <w:lang w:eastAsia="pl-PL"/>
        </w:rPr>
      </w:pPr>
      <w:r w:rsidRPr="00DF35BA">
        <w:rPr>
          <w:rFonts w:ascii="Arial" w:hAnsi="Arial" w:cs="Arial"/>
        </w:rPr>
        <w:t xml:space="preserve">Opóźnienie z wydaniem zwrotnym gruntu przez Dzierżawcę skutkować będzie naliczeniem przez Wydzierżawiającego odszkodowania z tytułu bezumownego korzystania z gruntu w wysokości 100,00 zł. netto </w:t>
      </w:r>
      <w:r w:rsidR="00BE6C48" w:rsidRPr="00DF35BA">
        <w:rPr>
          <w:rFonts w:ascii="Arial" w:hAnsi="Arial" w:cs="Arial"/>
        </w:rPr>
        <w:t>miesięcznie</w:t>
      </w:r>
      <w:r w:rsidR="00BE6C48">
        <w:rPr>
          <w:rFonts w:ascii="Arial" w:hAnsi="Arial" w:cs="Arial"/>
        </w:rPr>
        <w:t xml:space="preserve"> </w:t>
      </w:r>
      <w:r w:rsidRPr="00DF35BA">
        <w:rPr>
          <w:rFonts w:ascii="Arial" w:hAnsi="Arial" w:cs="Arial"/>
        </w:rPr>
        <w:t xml:space="preserve">plus należny podatek VAT, płatnego w terminie 14 dni od daty wystawienia faktury przez Wydzierżawiającego. Należność ta będzie </w:t>
      </w:r>
      <w:r w:rsidRPr="00DF35BA">
        <w:rPr>
          <w:rFonts w:ascii="Arial" w:hAnsi="Arial" w:cs="Arial"/>
          <w:lang w:eastAsia="pl-PL"/>
        </w:rPr>
        <w:t>waloryzowana przez Wydzierżawiającego raz w roku, zgodnie z opublikowanym na początku danego roku przez Prezesa GUS wskaźnikiem wzrostu cen towarów i usług konsumpcyjnych za poprzedni rok. W przypadku deflacji należność nie ulega zmianie.</w:t>
      </w:r>
    </w:p>
    <w:p w:rsidR="00227846" w:rsidRDefault="00227846" w:rsidP="005424FF">
      <w:pPr>
        <w:spacing w:before="240" w:line="360" w:lineRule="auto"/>
        <w:jc w:val="center"/>
        <w:rPr>
          <w:rFonts w:ascii="Arial" w:hAnsi="Arial" w:cs="Arial"/>
          <w:b/>
        </w:rPr>
      </w:pPr>
    </w:p>
    <w:p w:rsidR="00227846" w:rsidRDefault="00227846" w:rsidP="005424FF">
      <w:pPr>
        <w:spacing w:before="240" w:line="360" w:lineRule="auto"/>
        <w:jc w:val="center"/>
        <w:rPr>
          <w:rFonts w:ascii="Arial" w:hAnsi="Arial" w:cs="Arial"/>
          <w:b/>
        </w:rPr>
      </w:pPr>
    </w:p>
    <w:p w:rsidR="00936D89" w:rsidRDefault="00936D89" w:rsidP="005424FF">
      <w:pPr>
        <w:spacing w:before="240" w:line="360" w:lineRule="auto"/>
        <w:jc w:val="center"/>
        <w:rPr>
          <w:rFonts w:ascii="Arial" w:hAnsi="Arial" w:cs="Arial"/>
          <w:b/>
        </w:rPr>
      </w:pPr>
    </w:p>
    <w:p w:rsidR="00217855" w:rsidRPr="006973A1" w:rsidRDefault="00217855" w:rsidP="005424FF">
      <w:pPr>
        <w:spacing w:before="240" w:line="360" w:lineRule="auto"/>
        <w:jc w:val="center"/>
        <w:rPr>
          <w:rFonts w:ascii="Arial" w:hAnsi="Arial" w:cs="Arial"/>
          <w:b/>
        </w:rPr>
      </w:pPr>
      <w:r w:rsidRPr="006973A1">
        <w:rPr>
          <w:rFonts w:ascii="Arial" w:hAnsi="Arial" w:cs="Arial"/>
          <w:b/>
        </w:rPr>
        <w:t xml:space="preserve">§ </w:t>
      </w:r>
      <w:r w:rsidR="0041285D" w:rsidRPr="006973A1">
        <w:rPr>
          <w:rFonts w:ascii="Arial" w:hAnsi="Arial" w:cs="Arial"/>
          <w:b/>
        </w:rPr>
        <w:t>6</w:t>
      </w:r>
    </w:p>
    <w:p w:rsidR="00217855" w:rsidRPr="006973A1" w:rsidRDefault="00217855" w:rsidP="00217855">
      <w:pPr>
        <w:spacing w:line="360" w:lineRule="auto"/>
        <w:jc w:val="both"/>
        <w:rPr>
          <w:rFonts w:ascii="Arial" w:hAnsi="Arial" w:cs="Arial"/>
        </w:rPr>
      </w:pPr>
      <w:r w:rsidRPr="00DF35BA">
        <w:rPr>
          <w:rFonts w:ascii="Arial" w:hAnsi="Arial" w:cs="Arial"/>
        </w:rPr>
        <w:t xml:space="preserve">Dzierżawca </w:t>
      </w:r>
      <w:r w:rsidR="00DA6334" w:rsidRPr="00DF35BA">
        <w:rPr>
          <w:rFonts w:ascii="Arial" w:hAnsi="Arial" w:cs="Arial"/>
        </w:rPr>
        <w:t>z</w:t>
      </w:r>
      <w:r w:rsidRPr="00DF35BA">
        <w:rPr>
          <w:rFonts w:ascii="Arial" w:hAnsi="Arial" w:cs="Arial"/>
        </w:rPr>
        <w:t xml:space="preserve">obowiązany jest </w:t>
      </w:r>
      <w:r w:rsidR="00BC44E8" w:rsidRPr="00DF35BA">
        <w:rPr>
          <w:rFonts w:ascii="Arial" w:hAnsi="Arial" w:cs="Arial"/>
        </w:rPr>
        <w:t>do regulowania</w:t>
      </w:r>
      <w:r w:rsidRPr="00DF35BA">
        <w:rPr>
          <w:rFonts w:ascii="Arial" w:hAnsi="Arial" w:cs="Arial"/>
        </w:rPr>
        <w:t xml:space="preserve"> wszelki</w:t>
      </w:r>
      <w:r w:rsidR="00BC44E8" w:rsidRPr="00DF35BA">
        <w:rPr>
          <w:rFonts w:ascii="Arial" w:hAnsi="Arial" w:cs="Arial"/>
        </w:rPr>
        <w:t>ch</w:t>
      </w:r>
      <w:r w:rsidRPr="00DF35BA">
        <w:rPr>
          <w:rFonts w:ascii="Arial" w:hAnsi="Arial" w:cs="Arial"/>
        </w:rPr>
        <w:t xml:space="preserve"> należności p</w:t>
      </w:r>
      <w:r w:rsidR="003C700A" w:rsidRPr="00DF35BA">
        <w:rPr>
          <w:rFonts w:ascii="Arial" w:hAnsi="Arial" w:cs="Arial"/>
        </w:rPr>
        <w:t>ubliczno</w:t>
      </w:r>
      <w:r w:rsidR="005C083F" w:rsidRPr="00DF35BA">
        <w:rPr>
          <w:rFonts w:ascii="Arial" w:hAnsi="Arial" w:cs="Arial"/>
        </w:rPr>
        <w:t>prawn</w:t>
      </w:r>
      <w:r w:rsidR="00BC44E8" w:rsidRPr="00DF35BA">
        <w:rPr>
          <w:rFonts w:ascii="Arial" w:hAnsi="Arial" w:cs="Arial"/>
        </w:rPr>
        <w:t>ych i</w:t>
      </w:r>
      <w:r w:rsidR="000B49BD" w:rsidRPr="00DF35BA">
        <w:rPr>
          <w:rFonts w:ascii="Arial" w:hAnsi="Arial" w:cs="Arial"/>
        </w:rPr>
        <w:t> </w:t>
      </w:r>
      <w:r w:rsidR="00BC44E8" w:rsidRPr="00DF35BA">
        <w:rPr>
          <w:rFonts w:ascii="Arial" w:hAnsi="Arial" w:cs="Arial"/>
        </w:rPr>
        <w:t xml:space="preserve">innych świadczeń wynikających z </w:t>
      </w:r>
      <w:r w:rsidR="005C083F" w:rsidRPr="00DF35BA">
        <w:rPr>
          <w:rFonts w:ascii="Arial" w:hAnsi="Arial" w:cs="Arial"/>
        </w:rPr>
        <w:t>użytko</w:t>
      </w:r>
      <w:r w:rsidRPr="00DF35BA">
        <w:rPr>
          <w:rFonts w:ascii="Arial" w:hAnsi="Arial" w:cs="Arial"/>
        </w:rPr>
        <w:t xml:space="preserve">wania </w:t>
      </w:r>
      <w:r w:rsidR="003F4677" w:rsidRPr="00DF35BA">
        <w:rPr>
          <w:rFonts w:ascii="Arial" w:hAnsi="Arial" w:cs="Arial"/>
        </w:rPr>
        <w:t xml:space="preserve">gruntu objętego niniejszą </w:t>
      </w:r>
      <w:r w:rsidR="00BC44E8" w:rsidRPr="00DF35BA">
        <w:rPr>
          <w:rFonts w:ascii="Arial" w:hAnsi="Arial" w:cs="Arial"/>
        </w:rPr>
        <w:t>u</w:t>
      </w:r>
      <w:r w:rsidR="003F4677" w:rsidRPr="00DF35BA">
        <w:rPr>
          <w:rFonts w:ascii="Arial" w:hAnsi="Arial" w:cs="Arial"/>
        </w:rPr>
        <w:t>mową</w:t>
      </w:r>
      <w:r w:rsidR="00BC44E8" w:rsidRPr="00DF35BA">
        <w:rPr>
          <w:rFonts w:ascii="Arial" w:hAnsi="Arial" w:cs="Arial"/>
        </w:rPr>
        <w:t xml:space="preserve"> na rzecz właściwych organów w terminach wynikających z przepisów prawa lub wydanych decyzji,</w:t>
      </w:r>
      <w:r w:rsidR="003F4677" w:rsidRPr="00DF35BA">
        <w:rPr>
          <w:rFonts w:ascii="Arial" w:hAnsi="Arial" w:cs="Arial"/>
        </w:rPr>
        <w:t xml:space="preserve"> obowiązując</w:t>
      </w:r>
      <w:r w:rsidR="00BC44E8" w:rsidRPr="00DF35BA">
        <w:rPr>
          <w:rFonts w:ascii="Arial" w:hAnsi="Arial" w:cs="Arial"/>
        </w:rPr>
        <w:t>ych</w:t>
      </w:r>
      <w:r w:rsidR="003F4677" w:rsidRPr="00DF35BA">
        <w:rPr>
          <w:rFonts w:ascii="Arial" w:hAnsi="Arial" w:cs="Arial"/>
        </w:rPr>
        <w:t xml:space="preserve"> w momencie podpisania </w:t>
      </w:r>
      <w:r w:rsidR="005E0CF7" w:rsidRPr="00DF35BA">
        <w:rPr>
          <w:rFonts w:ascii="Arial" w:hAnsi="Arial" w:cs="Arial"/>
        </w:rPr>
        <w:t xml:space="preserve">niniejszej </w:t>
      </w:r>
      <w:r w:rsidR="00BC44E8" w:rsidRPr="00DF35BA">
        <w:rPr>
          <w:rFonts w:ascii="Arial" w:hAnsi="Arial" w:cs="Arial"/>
        </w:rPr>
        <w:t>u</w:t>
      </w:r>
      <w:r w:rsidR="003F4677" w:rsidRPr="00DF35BA">
        <w:rPr>
          <w:rFonts w:ascii="Arial" w:hAnsi="Arial" w:cs="Arial"/>
        </w:rPr>
        <w:t xml:space="preserve">mowy, jak i powstałych w trakcie jej trwania. </w:t>
      </w:r>
      <w:r w:rsidR="00BC44E8" w:rsidRPr="00DF35BA">
        <w:rPr>
          <w:rFonts w:ascii="Arial" w:hAnsi="Arial" w:cs="Arial"/>
        </w:rPr>
        <w:t>W szczególności Dzierżawca zobowiązany jest regulować podatki na rzecz właściwej gminy.</w:t>
      </w:r>
    </w:p>
    <w:p w:rsidR="00217855" w:rsidRPr="006973A1" w:rsidRDefault="00217855" w:rsidP="00FE42B0">
      <w:pPr>
        <w:spacing w:before="240" w:line="360" w:lineRule="auto"/>
        <w:jc w:val="center"/>
        <w:rPr>
          <w:rFonts w:ascii="Arial" w:hAnsi="Arial" w:cs="Arial"/>
          <w:b/>
        </w:rPr>
      </w:pPr>
      <w:r w:rsidRPr="006973A1">
        <w:rPr>
          <w:rFonts w:ascii="Arial" w:hAnsi="Arial" w:cs="Arial"/>
          <w:b/>
        </w:rPr>
        <w:t xml:space="preserve">§ </w:t>
      </w:r>
      <w:r w:rsidR="00FB73B7">
        <w:rPr>
          <w:rFonts w:ascii="Arial" w:hAnsi="Arial" w:cs="Arial"/>
          <w:b/>
        </w:rPr>
        <w:t>7</w:t>
      </w:r>
    </w:p>
    <w:p w:rsidR="005C083F" w:rsidRPr="0068633E" w:rsidRDefault="007605D6" w:rsidP="0068633E">
      <w:pPr>
        <w:pStyle w:val="Akapitzlist"/>
        <w:numPr>
          <w:ilvl w:val="0"/>
          <w:numId w:val="19"/>
        </w:numPr>
        <w:spacing w:after="0" w:line="360" w:lineRule="auto"/>
        <w:ind w:left="284" w:hanging="284"/>
        <w:jc w:val="both"/>
        <w:rPr>
          <w:rFonts w:ascii="Arial" w:hAnsi="Arial" w:cs="Arial"/>
          <w:b/>
        </w:rPr>
      </w:pPr>
      <w:r>
        <w:rPr>
          <w:rFonts w:ascii="Arial" w:hAnsi="Arial" w:cs="Arial"/>
        </w:rPr>
        <w:t xml:space="preserve">Niniejsza </w:t>
      </w:r>
      <w:r w:rsidR="00B15EBF">
        <w:rPr>
          <w:rFonts w:ascii="Arial" w:hAnsi="Arial" w:cs="Arial"/>
        </w:rPr>
        <w:t>u</w:t>
      </w:r>
      <w:r w:rsidR="00217855" w:rsidRPr="005E0CF7">
        <w:rPr>
          <w:rFonts w:ascii="Arial" w:hAnsi="Arial" w:cs="Arial"/>
        </w:rPr>
        <w:t xml:space="preserve">mowa zostaje zawarta na czas </w:t>
      </w:r>
      <w:r w:rsidR="00217855" w:rsidRPr="009102E6">
        <w:rPr>
          <w:rFonts w:ascii="Arial" w:hAnsi="Arial" w:cs="Arial"/>
        </w:rPr>
        <w:t>nieokreślony</w:t>
      </w:r>
      <w:r w:rsidR="00B15EBF" w:rsidRPr="009102E6">
        <w:rPr>
          <w:rFonts w:ascii="Arial" w:hAnsi="Arial" w:cs="Arial"/>
        </w:rPr>
        <w:t>, poczynając od</w:t>
      </w:r>
      <w:r w:rsidR="00217855" w:rsidRPr="009102E6">
        <w:rPr>
          <w:rFonts w:ascii="Arial" w:hAnsi="Arial" w:cs="Arial"/>
        </w:rPr>
        <w:t xml:space="preserve"> </w:t>
      </w:r>
      <w:r w:rsidR="00B15EBF">
        <w:rPr>
          <w:rFonts w:ascii="Arial" w:hAnsi="Arial" w:cs="Arial"/>
        </w:rPr>
        <w:t xml:space="preserve">dnia </w:t>
      </w:r>
      <w:r w:rsidR="00936D89">
        <w:rPr>
          <w:rFonts w:ascii="Arial" w:hAnsi="Arial" w:cs="Arial"/>
          <w:b/>
        </w:rPr>
        <w:t>…</w:t>
      </w:r>
      <w:r w:rsidR="00F4714D">
        <w:rPr>
          <w:rFonts w:ascii="Arial" w:hAnsi="Arial" w:cs="Arial"/>
          <w:b/>
        </w:rPr>
        <w:t>…..</w:t>
      </w:r>
      <w:bookmarkStart w:id="0" w:name="_GoBack"/>
      <w:bookmarkEnd w:id="0"/>
      <w:r w:rsidR="00415D28" w:rsidRPr="005E0CF7">
        <w:rPr>
          <w:rFonts w:ascii="Arial" w:hAnsi="Arial" w:cs="Arial"/>
          <w:b/>
        </w:rPr>
        <w:t>.202</w:t>
      </w:r>
      <w:r w:rsidR="00936D89">
        <w:rPr>
          <w:rFonts w:ascii="Arial" w:hAnsi="Arial" w:cs="Arial"/>
          <w:b/>
        </w:rPr>
        <w:t>3</w:t>
      </w:r>
      <w:r w:rsidR="00B15EBF">
        <w:rPr>
          <w:rFonts w:ascii="Arial" w:hAnsi="Arial" w:cs="Arial"/>
        </w:rPr>
        <w:t xml:space="preserve"> </w:t>
      </w:r>
      <w:r w:rsidR="00B15EBF" w:rsidRPr="00B15EBF">
        <w:rPr>
          <w:rFonts w:ascii="Arial" w:hAnsi="Arial" w:cs="Arial"/>
          <w:b/>
        </w:rPr>
        <w:t>r.</w:t>
      </w:r>
    </w:p>
    <w:p w:rsidR="00217855" w:rsidRPr="00261A5D" w:rsidRDefault="007605D6" w:rsidP="00261A5D">
      <w:pPr>
        <w:pStyle w:val="Akapitzlist"/>
        <w:numPr>
          <w:ilvl w:val="0"/>
          <w:numId w:val="19"/>
        </w:numPr>
        <w:tabs>
          <w:tab w:val="left" w:pos="284"/>
        </w:tabs>
        <w:spacing w:after="0" w:line="360" w:lineRule="auto"/>
        <w:ind w:left="284" w:hanging="284"/>
        <w:jc w:val="both"/>
        <w:rPr>
          <w:rFonts w:ascii="Arial" w:hAnsi="Arial" w:cs="Arial"/>
          <w:color w:val="000000" w:themeColor="text1"/>
        </w:rPr>
      </w:pPr>
      <w:r w:rsidRPr="00261A5D">
        <w:rPr>
          <w:rFonts w:ascii="Arial" w:hAnsi="Arial" w:cs="Arial"/>
        </w:rPr>
        <w:t xml:space="preserve">Niniejsza </w:t>
      </w:r>
      <w:r w:rsidR="00261A5D" w:rsidRPr="00261A5D">
        <w:rPr>
          <w:rFonts w:ascii="Arial" w:hAnsi="Arial" w:cs="Arial"/>
        </w:rPr>
        <w:t xml:space="preserve">umowa może być rozwiązana </w:t>
      </w:r>
      <w:r w:rsidR="00261A5D" w:rsidRPr="00DF35BA">
        <w:rPr>
          <w:rFonts w:ascii="Arial" w:hAnsi="Arial" w:cs="Arial"/>
        </w:rPr>
        <w:t xml:space="preserve">w każdym czasie za porozumieniem </w:t>
      </w:r>
      <w:r w:rsidRPr="00261A5D">
        <w:rPr>
          <w:rFonts w:ascii="Arial" w:hAnsi="Arial" w:cs="Arial"/>
          <w:color w:val="000000" w:themeColor="text1"/>
        </w:rPr>
        <w:t>S</w:t>
      </w:r>
      <w:r w:rsidR="00217855" w:rsidRPr="00261A5D">
        <w:rPr>
          <w:rFonts w:ascii="Arial" w:hAnsi="Arial" w:cs="Arial"/>
          <w:color w:val="000000" w:themeColor="text1"/>
        </w:rPr>
        <w:t>tron w</w:t>
      </w:r>
      <w:r w:rsidR="00261A5D" w:rsidRPr="00261A5D">
        <w:rPr>
          <w:rFonts w:ascii="Arial" w:hAnsi="Arial" w:cs="Arial"/>
          <w:color w:val="000000" w:themeColor="text1"/>
        </w:rPr>
        <w:t> </w:t>
      </w:r>
      <w:r w:rsidR="00217855" w:rsidRPr="00261A5D">
        <w:rPr>
          <w:rFonts w:ascii="Arial" w:hAnsi="Arial" w:cs="Arial"/>
          <w:color w:val="000000" w:themeColor="text1"/>
        </w:rPr>
        <w:t xml:space="preserve">uzgodnionym </w:t>
      </w:r>
      <w:r w:rsidR="0053143A" w:rsidRPr="00261A5D">
        <w:rPr>
          <w:rFonts w:ascii="Arial" w:hAnsi="Arial" w:cs="Arial"/>
          <w:color w:val="000000" w:themeColor="text1"/>
        </w:rPr>
        <w:t xml:space="preserve">przez Strony </w:t>
      </w:r>
      <w:r w:rsidR="00261A5D" w:rsidRPr="00261A5D">
        <w:rPr>
          <w:rFonts w:ascii="Arial" w:hAnsi="Arial" w:cs="Arial"/>
          <w:color w:val="000000" w:themeColor="text1"/>
        </w:rPr>
        <w:t>terminie.</w:t>
      </w:r>
    </w:p>
    <w:p w:rsidR="00261A5D" w:rsidRPr="00DF35BA" w:rsidRDefault="00261A5D" w:rsidP="00261A5D">
      <w:pPr>
        <w:pStyle w:val="Akapitzlist"/>
        <w:numPr>
          <w:ilvl w:val="0"/>
          <w:numId w:val="19"/>
        </w:numPr>
        <w:tabs>
          <w:tab w:val="left" w:pos="284"/>
        </w:tabs>
        <w:spacing w:after="0" w:line="360" w:lineRule="auto"/>
        <w:ind w:left="284" w:hanging="284"/>
        <w:jc w:val="both"/>
        <w:rPr>
          <w:rFonts w:ascii="Arial" w:hAnsi="Arial" w:cs="Arial"/>
        </w:rPr>
      </w:pPr>
      <w:r w:rsidRPr="00DF35BA">
        <w:rPr>
          <w:rFonts w:ascii="Arial" w:hAnsi="Arial" w:cs="Arial"/>
        </w:rPr>
        <w:t>Każda ze Stron może wypowiedzieć niniejszą umowę na piśmie pod rygorem nieważności w każdym czasie i bez podawania przyczyny z zachowaniem trzymiesięcznego okresu wypowiedzenia.</w:t>
      </w:r>
    </w:p>
    <w:p w:rsidR="00261A5D" w:rsidRPr="00DF35BA" w:rsidRDefault="00261A5D" w:rsidP="00261A5D">
      <w:pPr>
        <w:pStyle w:val="Akapitzlist"/>
        <w:numPr>
          <w:ilvl w:val="0"/>
          <w:numId w:val="19"/>
        </w:numPr>
        <w:tabs>
          <w:tab w:val="left" w:pos="284"/>
        </w:tabs>
        <w:spacing w:after="0" w:line="360" w:lineRule="auto"/>
        <w:ind w:left="284" w:hanging="284"/>
        <w:jc w:val="both"/>
        <w:rPr>
          <w:rFonts w:ascii="Arial" w:hAnsi="Arial" w:cs="Arial"/>
        </w:rPr>
      </w:pPr>
      <w:r w:rsidRPr="00DF35BA">
        <w:rPr>
          <w:rFonts w:ascii="Arial" w:hAnsi="Arial" w:cs="Arial"/>
        </w:rPr>
        <w:t>Wydzierżawiający ma prawo do wypowiedzenia niniejszej umowy w trybie natychmiastowym w przypadku:</w:t>
      </w:r>
    </w:p>
    <w:p w:rsidR="00261A5D" w:rsidRPr="00DF35BA" w:rsidRDefault="00261A5D" w:rsidP="0086215D">
      <w:pPr>
        <w:pStyle w:val="Akapitzlist"/>
        <w:numPr>
          <w:ilvl w:val="0"/>
          <w:numId w:val="23"/>
        </w:numPr>
        <w:tabs>
          <w:tab w:val="left" w:pos="284"/>
          <w:tab w:val="left" w:pos="567"/>
        </w:tabs>
        <w:spacing w:after="200" w:line="360" w:lineRule="auto"/>
        <w:ind w:left="567" w:hanging="283"/>
        <w:jc w:val="both"/>
        <w:rPr>
          <w:rFonts w:ascii="Arial" w:eastAsia="Calibri" w:hAnsi="Arial" w:cs="Arial"/>
          <w:bCs/>
        </w:rPr>
      </w:pPr>
      <w:r w:rsidRPr="00DF35BA">
        <w:rPr>
          <w:rFonts w:ascii="Arial" w:eastAsia="Calibri" w:hAnsi="Arial" w:cs="Arial"/>
        </w:rPr>
        <w:t xml:space="preserve">naruszenia przez Dzierżawcę któregokolwiek z postanowień lub niewywiązywania się z obowiązków wynikających z § </w:t>
      </w:r>
      <w:r w:rsidR="00B519E6">
        <w:rPr>
          <w:rFonts w:ascii="Arial" w:eastAsia="Calibri" w:hAnsi="Arial" w:cs="Arial"/>
        </w:rPr>
        <w:t xml:space="preserve">2 ust. 1, 2, 4, 5, 6 </w:t>
      </w:r>
      <w:r w:rsidR="00B519E6" w:rsidRPr="003E21F0">
        <w:rPr>
          <w:rFonts w:ascii="Arial" w:eastAsia="Calibri" w:hAnsi="Arial" w:cs="Arial"/>
        </w:rPr>
        <w:t>lub</w:t>
      </w:r>
      <w:r w:rsidR="00F84D60" w:rsidRPr="00DF35BA">
        <w:rPr>
          <w:rFonts w:ascii="Arial" w:eastAsia="Calibri" w:hAnsi="Arial" w:cs="Arial"/>
        </w:rPr>
        <w:t xml:space="preserve"> § 3 ust</w:t>
      </w:r>
      <w:r w:rsidR="003E21F0">
        <w:rPr>
          <w:rFonts w:ascii="Arial" w:eastAsia="Calibri" w:hAnsi="Arial" w:cs="Arial"/>
        </w:rPr>
        <w:t xml:space="preserve">. </w:t>
      </w:r>
      <w:r w:rsidR="00F84D60" w:rsidRPr="00DF35BA">
        <w:rPr>
          <w:rFonts w:ascii="Arial" w:eastAsia="Calibri" w:hAnsi="Arial" w:cs="Arial"/>
        </w:rPr>
        <w:t xml:space="preserve">4, 5, 6 </w:t>
      </w:r>
      <w:r w:rsidRPr="00DF35BA">
        <w:rPr>
          <w:rFonts w:ascii="Arial" w:eastAsia="Calibri" w:hAnsi="Arial" w:cs="Arial"/>
        </w:rPr>
        <w:t>niniejszej umowy,</w:t>
      </w:r>
    </w:p>
    <w:p w:rsidR="00752F74" w:rsidRPr="00DF35BA" w:rsidRDefault="00897077" w:rsidP="0086215D">
      <w:pPr>
        <w:pStyle w:val="Akapitzlist"/>
        <w:numPr>
          <w:ilvl w:val="0"/>
          <w:numId w:val="23"/>
        </w:numPr>
        <w:tabs>
          <w:tab w:val="left" w:pos="284"/>
          <w:tab w:val="left" w:pos="567"/>
        </w:tabs>
        <w:spacing w:after="200" w:line="360" w:lineRule="auto"/>
        <w:ind w:left="567" w:hanging="283"/>
        <w:jc w:val="both"/>
        <w:rPr>
          <w:rFonts w:ascii="Arial" w:eastAsia="Calibri" w:hAnsi="Arial" w:cs="Arial"/>
          <w:bCs/>
        </w:rPr>
      </w:pPr>
      <w:r w:rsidRPr="003E21F0">
        <w:rPr>
          <w:rFonts w:ascii="Arial" w:eastAsia="Calibri" w:hAnsi="Arial" w:cs="Arial"/>
        </w:rPr>
        <w:t>gdy</w:t>
      </w:r>
      <w:r w:rsidR="003E21F0">
        <w:rPr>
          <w:rFonts w:ascii="Arial" w:eastAsia="Calibri" w:hAnsi="Arial" w:cs="Arial"/>
          <w:color w:val="FF0000"/>
        </w:rPr>
        <w:t xml:space="preserve"> </w:t>
      </w:r>
      <w:r w:rsidR="00752F74" w:rsidRPr="00DF35BA">
        <w:rPr>
          <w:rFonts w:ascii="Arial" w:eastAsia="Calibri" w:hAnsi="Arial" w:cs="Arial"/>
        </w:rPr>
        <w:t xml:space="preserve">przedmiot dzierżawy stanie się niezbędny do realizacji </w:t>
      </w:r>
      <w:r w:rsidR="00426ED5" w:rsidRPr="00DF35BA">
        <w:rPr>
          <w:rFonts w:ascii="Arial" w:eastAsia="Calibri" w:hAnsi="Arial" w:cs="Arial"/>
        </w:rPr>
        <w:t>potrzeb</w:t>
      </w:r>
      <w:r w:rsidR="00F67C4A" w:rsidRPr="00DF35BA">
        <w:rPr>
          <w:rFonts w:ascii="Arial" w:eastAsia="Calibri" w:hAnsi="Arial" w:cs="Arial"/>
        </w:rPr>
        <w:t xml:space="preserve"> Wydzierżawiającego,</w:t>
      </w:r>
    </w:p>
    <w:p w:rsidR="00752F74" w:rsidRPr="00B519E6" w:rsidRDefault="00261A5D" w:rsidP="00752F74">
      <w:pPr>
        <w:pStyle w:val="Akapitzlist"/>
        <w:numPr>
          <w:ilvl w:val="0"/>
          <w:numId w:val="23"/>
        </w:numPr>
        <w:tabs>
          <w:tab w:val="left" w:pos="284"/>
          <w:tab w:val="left" w:pos="567"/>
        </w:tabs>
        <w:spacing w:after="0" w:line="360" w:lineRule="auto"/>
        <w:ind w:left="567" w:hanging="283"/>
        <w:jc w:val="both"/>
        <w:rPr>
          <w:rFonts w:ascii="Arial" w:eastAsia="Calibri" w:hAnsi="Arial" w:cs="Arial"/>
          <w:bCs/>
        </w:rPr>
      </w:pPr>
      <w:r w:rsidRPr="00DF35BA">
        <w:rPr>
          <w:rFonts w:ascii="Arial" w:eastAsia="Calibri" w:hAnsi="Arial" w:cs="Arial"/>
        </w:rPr>
        <w:t>Dzierżawca dopuszcza się zwłoki z zapłatą czynszu ponad trzy miesiące, pod warunkiem uprzedniego wezwania do zapłaty zaległego czynszu w terminie trzech miesięcy pod rygorem wypowiedzenia niniejszej umowy bez z</w:t>
      </w:r>
      <w:r w:rsidR="00752F74" w:rsidRPr="00DF35BA">
        <w:rPr>
          <w:rFonts w:ascii="Arial" w:eastAsia="Calibri" w:hAnsi="Arial" w:cs="Arial"/>
        </w:rPr>
        <w:t xml:space="preserve">achowania </w:t>
      </w:r>
      <w:r w:rsidR="00B519E6">
        <w:rPr>
          <w:rFonts w:ascii="Arial" w:eastAsia="Calibri" w:hAnsi="Arial" w:cs="Arial"/>
        </w:rPr>
        <w:t>terminu wypowiedzenia,</w:t>
      </w:r>
    </w:p>
    <w:p w:rsidR="00B519E6" w:rsidRPr="003E21F0" w:rsidRDefault="00897077" w:rsidP="00752F74">
      <w:pPr>
        <w:pStyle w:val="Akapitzlist"/>
        <w:numPr>
          <w:ilvl w:val="0"/>
          <w:numId w:val="23"/>
        </w:numPr>
        <w:tabs>
          <w:tab w:val="left" w:pos="284"/>
          <w:tab w:val="left" w:pos="567"/>
        </w:tabs>
        <w:spacing w:after="0" w:line="360" w:lineRule="auto"/>
        <w:ind w:left="567" w:hanging="283"/>
        <w:jc w:val="both"/>
        <w:rPr>
          <w:rFonts w:ascii="Arial" w:eastAsia="Calibri" w:hAnsi="Arial" w:cs="Arial"/>
          <w:bCs/>
        </w:rPr>
      </w:pPr>
      <w:r w:rsidRPr="003E21F0">
        <w:rPr>
          <w:rFonts w:ascii="Arial" w:eastAsia="Calibri" w:hAnsi="Arial" w:cs="Arial"/>
        </w:rPr>
        <w:t>o</w:t>
      </w:r>
      <w:r w:rsidR="00B519E6" w:rsidRPr="003E21F0">
        <w:rPr>
          <w:rFonts w:ascii="Arial" w:eastAsia="Calibri" w:hAnsi="Arial" w:cs="Arial"/>
        </w:rPr>
        <w:t>późnienia w płatności którejkolwiek z należności wynikającej z § 6 przekraczającego 30 dni.</w:t>
      </w:r>
    </w:p>
    <w:p w:rsidR="0086215D" w:rsidRPr="00280975" w:rsidRDefault="00261A5D" w:rsidP="0086215D">
      <w:pPr>
        <w:pStyle w:val="Akapitzlist"/>
        <w:numPr>
          <w:ilvl w:val="0"/>
          <w:numId w:val="19"/>
        </w:numPr>
        <w:tabs>
          <w:tab w:val="left" w:pos="0"/>
          <w:tab w:val="left" w:pos="284"/>
        </w:tabs>
        <w:spacing w:line="360" w:lineRule="auto"/>
        <w:ind w:left="284" w:hanging="284"/>
        <w:jc w:val="both"/>
        <w:rPr>
          <w:rFonts w:ascii="Arial" w:eastAsia="Calibri" w:hAnsi="Arial" w:cs="Arial"/>
          <w:b/>
          <w:color w:val="FF0000"/>
        </w:rPr>
      </w:pPr>
      <w:r w:rsidRPr="00647E4A">
        <w:rPr>
          <w:rFonts w:ascii="Arial" w:eastAsia="Calibri" w:hAnsi="Arial" w:cs="Arial"/>
        </w:rPr>
        <w:t xml:space="preserve">Rozwiązanie lub wypowiedzenie niniejszej </w:t>
      </w:r>
      <w:r w:rsidR="00280975" w:rsidRPr="00647E4A">
        <w:rPr>
          <w:rFonts w:ascii="Arial" w:eastAsia="Calibri" w:hAnsi="Arial" w:cs="Arial"/>
        </w:rPr>
        <w:t xml:space="preserve">umowy zobowiązuje Dzierżawcę do przywrócenia gruntu do stanu pierwotnego oraz jego </w:t>
      </w:r>
      <w:r w:rsidR="00280975" w:rsidRPr="003E21F0">
        <w:rPr>
          <w:rFonts w:ascii="Arial" w:eastAsia="Calibri" w:hAnsi="Arial" w:cs="Arial"/>
        </w:rPr>
        <w:t>rekultywacji</w:t>
      </w:r>
      <w:r w:rsidR="009E6DFC" w:rsidRPr="003E21F0">
        <w:rPr>
          <w:rFonts w:ascii="Arial" w:eastAsia="Calibri" w:hAnsi="Arial" w:cs="Arial"/>
        </w:rPr>
        <w:t>, jak również</w:t>
      </w:r>
      <w:r w:rsidR="009E6DFC" w:rsidRPr="003E21F0">
        <w:rPr>
          <w:rFonts w:ascii="Arial" w:eastAsia="Calibri" w:hAnsi="Arial" w:cs="Arial"/>
          <w:b/>
        </w:rPr>
        <w:t xml:space="preserve"> </w:t>
      </w:r>
      <w:r w:rsidR="00897077" w:rsidRPr="003E21F0">
        <w:rPr>
          <w:rFonts w:ascii="Arial" w:eastAsia="Calibri" w:hAnsi="Arial" w:cs="Arial"/>
        </w:rPr>
        <w:t xml:space="preserve">do </w:t>
      </w:r>
      <w:r w:rsidR="00647E4A" w:rsidRPr="003E21F0">
        <w:rPr>
          <w:rFonts w:ascii="Arial" w:eastAsia="Calibri" w:hAnsi="Arial" w:cs="Arial"/>
        </w:rPr>
        <w:t xml:space="preserve">usunięcia z przedmiotu dzierżawy </w:t>
      </w:r>
      <w:r w:rsidR="00897077" w:rsidRPr="003E21F0">
        <w:rPr>
          <w:rFonts w:ascii="Arial" w:eastAsia="Calibri" w:hAnsi="Arial" w:cs="Arial"/>
        </w:rPr>
        <w:t xml:space="preserve">na własny koszt </w:t>
      </w:r>
      <w:r w:rsidR="00647E4A" w:rsidRPr="003E21F0">
        <w:rPr>
          <w:rFonts w:ascii="Arial" w:eastAsia="Calibri" w:hAnsi="Arial" w:cs="Arial"/>
        </w:rPr>
        <w:t>wszelkich naniesień</w:t>
      </w:r>
      <w:r w:rsidR="00280975" w:rsidRPr="003E21F0">
        <w:rPr>
          <w:rFonts w:ascii="Arial" w:eastAsia="Calibri" w:hAnsi="Arial" w:cs="Arial"/>
          <w:b/>
        </w:rPr>
        <w:t xml:space="preserve"> </w:t>
      </w:r>
      <w:r w:rsidRPr="00647E4A">
        <w:rPr>
          <w:rFonts w:ascii="Arial" w:eastAsia="Calibri" w:hAnsi="Arial" w:cs="Arial"/>
        </w:rPr>
        <w:t xml:space="preserve">– bez żadnych rozliczeń ze strony Wydzierżawiającego na rzecz Dzierżawcy, </w:t>
      </w:r>
      <w:r w:rsidR="00F67C4A" w:rsidRPr="00647E4A">
        <w:rPr>
          <w:rFonts w:ascii="Arial" w:eastAsia="Calibri" w:hAnsi="Arial" w:cs="Arial"/>
        </w:rPr>
        <w:t xml:space="preserve">zaś Dzierżawca </w:t>
      </w:r>
      <w:r w:rsidRPr="00647E4A">
        <w:rPr>
          <w:rFonts w:ascii="Arial" w:eastAsia="Calibri" w:hAnsi="Arial" w:cs="Arial"/>
        </w:rPr>
        <w:t>w</w:t>
      </w:r>
      <w:r w:rsidR="00F67C4A" w:rsidRPr="00647E4A">
        <w:rPr>
          <w:rFonts w:ascii="Arial" w:eastAsia="Calibri" w:hAnsi="Arial" w:cs="Arial"/>
        </w:rPr>
        <w:t xml:space="preserve"> </w:t>
      </w:r>
      <w:r w:rsidRPr="00647E4A">
        <w:rPr>
          <w:rFonts w:ascii="Arial" w:eastAsia="Calibri" w:hAnsi="Arial" w:cs="Arial"/>
        </w:rPr>
        <w:t>najszerszym możliwym prawnie zakresie zrzeka się wobec Wydzierżawiającego wszelkich roszczeń z tego tytułu w tym przede wszystkim o zwrot poniesionych nakładów czy też wydatków lub utraconych korzyści. Zwrot przedmiotu dzierżawy następuje z upływem okresu wypowiedzenia lub rozwiązania niniejszej umowy.</w:t>
      </w:r>
    </w:p>
    <w:p w:rsidR="0086215D" w:rsidRPr="003E21F0" w:rsidRDefault="00261A5D" w:rsidP="0086215D">
      <w:pPr>
        <w:pStyle w:val="Akapitzlist"/>
        <w:numPr>
          <w:ilvl w:val="0"/>
          <w:numId w:val="19"/>
        </w:numPr>
        <w:tabs>
          <w:tab w:val="left" w:pos="0"/>
          <w:tab w:val="left" w:pos="284"/>
        </w:tabs>
        <w:spacing w:line="360" w:lineRule="auto"/>
        <w:ind w:left="284" w:hanging="284"/>
        <w:jc w:val="both"/>
        <w:rPr>
          <w:rFonts w:ascii="Arial" w:eastAsia="Calibri" w:hAnsi="Arial" w:cs="Arial"/>
          <w:b/>
        </w:rPr>
      </w:pPr>
      <w:r w:rsidRPr="009E6DFC">
        <w:rPr>
          <w:rFonts w:ascii="Arial" w:eastAsia="Calibri" w:hAnsi="Arial" w:cs="Arial"/>
        </w:rPr>
        <w:t>W przypadku wypowiedzenia niniejszej umowy w trybie natychmiasto</w:t>
      </w:r>
      <w:r w:rsidR="009E6DFC" w:rsidRPr="009E6DFC">
        <w:rPr>
          <w:rFonts w:ascii="Arial" w:eastAsia="Calibri" w:hAnsi="Arial" w:cs="Arial"/>
        </w:rPr>
        <w:t xml:space="preserve">wym Dzierżawca jest zobowiązany wydać </w:t>
      </w:r>
      <w:r w:rsidRPr="009E6DFC">
        <w:rPr>
          <w:rFonts w:ascii="Arial" w:eastAsia="Calibri" w:hAnsi="Arial" w:cs="Arial"/>
        </w:rPr>
        <w:t xml:space="preserve">Wydzierżawiającemu przedmiot niniejszej umowy oraz </w:t>
      </w:r>
      <w:r w:rsidR="00280975" w:rsidRPr="009E6DFC">
        <w:rPr>
          <w:rFonts w:ascii="Arial" w:eastAsia="Calibri" w:hAnsi="Arial" w:cs="Arial"/>
        </w:rPr>
        <w:t>przywrócenia gruntu do stanu pierwotnego oraz jego rekultywacji</w:t>
      </w:r>
      <w:r w:rsidR="009E6DFC" w:rsidRPr="009E6DFC">
        <w:rPr>
          <w:rFonts w:ascii="Arial" w:eastAsia="Calibri" w:hAnsi="Arial" w:cs="Arial"/>
          <w:color w:val="FF0000"/>
        </w:rPr>
        <w:t xml:space="preserve">, </w:t>
      </w:r>
      <w:r w:rsidR="009E6DFC" w:rsidRPr="003E21F0">
        <w:rPr>
          <w:rFonts w:ascii="Arial" w:eastAsia="Calibri" w:hAnsi="Arial" w:cs="Arial"/>
        </w:rPr>
        <w:t>jak również do usunięcia z przedmiotu dzierżawy na własny koszt wszelkich naniesień</w:t>
      </w:r>
      <w:r w:rsidRPr="003E21F0">
        <w:rPr>
          <w:rFonts w:ascii="Arial" w:eastAsia="Calibri" w:hAnsi="Arial" w:cs="Arial"/>
        </w:rPr>
        <w:t xml:space="preserve"> w terminie 30 dni, licząc od daty otrzymania oświadczenia o wypowiedzeniu niniejszej umowy w trybie natychmiastowym.</w:t>
      </w:r>
    </w:p>
    <w:p w:rsidR="0086215D" w:rsidRPr="00280975" w:rsidRDefault="00261A5D" w:rsidP="00261A5D">
      <w:pPr>
        <w:pStyle w:val="Akapitzlist"/>
        <w:numPr>
          <w:ilvl w:val="0"/>
          <w:numId w:val="19"/>
        </w:numPr>
        <w:tabs>
          <w:tab w:val="left" w:pos="0"/>
          <w:tab w:val="left" w:pos="284"/>
        </w:tabs>
        <w:spacing w:line="360" w:lineRule="auto"/>
        <w:ind w:left="284" w:hanging="284"/>
        <w:jc w:val="both"/>
        <w:rPr>
          <w:rFonts w:ascii="Arial" w:eastAsia="Calibri" w:hAnsi="Arial" w:cs="Arial"/>
        </w:rPr>
      </w:pPr>
      <w:r w:rsidRPr="00280975">
        <w:rPr>
          <w:rFonts w:ascii="Arial" w:eastAsia="Calibri" w:hAnsi="Arial" w:cs="Arial"/>
        </w:rPr>
        <w:t>Zwrot przedmiotu dzierżawy nastąpi na podstawie protokołu zdawczo – odbiorczego podpisanego przez obie Strony. Dzierżawca zobowiązany jest do zwrotu przedmiotu dzierżawy w stanie niepogorszonym oraz z uwzględnieniem zobowiązań wynikających z</w:t>
      </w:r>
      <w:r w:rsidR="00F67C4A" w:rsidRPr="00280975">
        <w:rPr>
          <w:rFonts w:ascii="Arial" w:eastAsia="Calibri" w:hAnsi="Arial" w:cs="Arial"/>
        </w:rPr>
        <w:t> </w:t>
      </w:r>
      <w:r w:rsidRPr="00280975">
        <w:rPr>
          <w:rFonts w:ascii="Arial" w:eastAsia="Calibri" w:hAnsi="Arial" w:cs="Arial"/>
        </w:rPr>
        <w:t>§</w:t>
      </w:r>
      <w:r w:rsidR="00F67C4A" w:rsidRPr="00280975">
        <w:rPr>
          <w:rFonts w:ascii="Arial" w:eastAsia="Calibri" w:hAnsi="Arial" w:cs="Arial"/>
        </w:rPr>
        <w:t> </w:t>
      </w:r>
      <w:r w:rsidR="00FB73B7">
        <w:rPr>
          <w:rFonts w:ascii="Arial" w:eastAsia="Calibri" w:hAnsi="Arial" w:cs="Arial"/>
        </w:rPr>
        <w:t>7</w:t>
      </w:r>
      <w:r w:rsidRPr="00280975">
        <w:rPr>
          <w:rFonts w:ascii="Arial" w:eastAsia="Calibri" w:hAnsi="Arial" w:cs="Arial"/>
        </w:rPr>
        <w:t xml:space="preserve"> ust. </w:t>
      </w:r>
      <w:r w:rsidR="00F67C4A" w:rsidRPr="00280975">
        <w:rPr>
          <w:rFonts w:ascii="Arial" w:eastAsia="Calibri" w:hAnsi="Arial" w:cs="Arial"/>
        </w:rPr>
        <w:t>5</w:t>
      </w:r>
      <w:r w:rsidRPr="00280975">
        <w:rPr>
          <w:rFonts w:ascii="Arial" w:eastAsia="Calibri" w:hAnsi="Arial" w:cs="Arial"/>
        </w:rPr>
        <w:t xml:space="preserve"> lub § </w:t>
      </w:r>
      <w:r w:rsidR="00FB73B7">
        <w:rPr>
          <w:rFonts w:ascii="Arial" w:eastAsia="Calibri" w:hAnsi="Arial" w:cs="Arial"/>
        </w:rPr>
        <w:t>7</w:t>
      </w:r>
      <w:r w:rsidRPr="00280975">
        <w:rPr>
          <w:rFonts w:ascii="Arial" w:eastAsia="Calibri" w:hAnsi="Arial" w:cs="Arial"/>
        </w:rPr>
        <w:t xml:space="preserve"> ust. </w:t>
      </w:r>
      <w:r w:rsidR="00F67C4A" w:rsidRPr="00280975">
        <w:rPr>
          <w:rFonts w:ascii="Arial" w:eastAsia="Calibri" w:hAnsi="Arial" w:cs="Arial"/>
        </w:rPr>
        <w:t>6</w:t>
      </w:r>
      <w:r w:rsidR="00733092" w:rsidRPr="00280975">
        <w:rPr>
          <w:rFonts w:ascii="Arial" w:eastAsia="Calibri" w:hAnsi="Arial" w:cs="Arial"/>
        </w:rPr>
        <w:t xml:space="preserve"> niniejszej umowy</w:t>
      </w:r>
      <w:r w:rsidRPr="00280975">
        <w:rPr>
          <w:rFonts w:ascii="Arial" w:eastAsia="Calibri" w:hAnsi="Arial" w:cs="Arial"/>
        </w:rPr>
        <w:t>. Uchylanie się przez Dzierżawcę od przystąpienia do sporządzenia protokołu zdawczo – odbiorczego uprawnia Wydzierżawiającego do sporządzenia jednostronnego protokołu zdawczo – odbi</w:t>
      </w:r>
      <w:r w:rsidR="0086215D" w:rsidRPr="00280975">
        <w:rPr>
          <w:rFonts w:ascii="Arial" w:eastAsia="Calibri" w:hAnsi="Arial" w:cs="Arial"/>
        </w:rPr>
        <w:t>orczego, który wiąże Dzierżawcę.</w:t>
      </w:r>
    </w:p>
    <w:p w:rsidR="0086215D" w:rsidRPr="00A478AD" w:rsidRDefault="00261A5D" w:rsidP="009102E6">
      <w:pPr>
        <w:pStyle w:val="Akapitzlist"/>
        <w:numPr>
          <w:ilvl w:val="0"/>
          <w:numId w:val="19"/>
        </w:numPr>
        <w:tabs>
          <w:tab w:val="left" w:pos="0"/>
          <w:tab w:val="left" w:pos="284"/>
        </w:tabs>
        <w:spacing w:line="360" w:lineRule="auto"/>
        <w:ind w:left="284" w:hanging="284"/>
        <w:jc w:val="both"/>
        <w:rPr>
          <w:rFonts w:ascii="Arial" w:eastAsia="Calibri" w:hAnsi="Arial" w:cs="Arial"/>
        </w:rPr>
      </w:pPr>
      <w:r w:rsidRPr="00684015">
        <w:rPr>
          <w:rFonts w:ascii="Arial" w:eastAsia="Calibri" w:hAnsi="Arial" w:cs="Arial"/>
        </w:rPr>
        <w:t>W przypadku, gdy z chwilą zwrotu przedmiotu umowy Wydzierża</w:t>
      </w:r>
      <w:r w:rsidR="00280975" w:rsidRPr="00684015">
        <w:rPr>
          <w:rFonts w:ascii="Arial" w:eastAsia="Calibri" w:hAnsi="Arial" w:cs="Arial"/>
        </w:rPr>
        <w:t>wiający stwierdzi, że grunt</w:t>
      </w:r>
      <w:r w:rsidRPr="00684015">
        <w:rPr>
          <w:rFonts w:ascii="Arial" w:eastAsia="Calibri" w:hAnsi="Arial" w:cs="Arial"/>
        </w:rPr>
        <w:t xml:space="preserve"> </w:t>
      </w:r>
      <w:r w:rsidR="00280975" w:rsidRPr="00684015">
        <w:rPr>
          <w:rFonts w:ascii="Arial" w:eastAsia="Calibri" w:hAnsi="Arial" w:cs="Arial"/>
        </w:rPr>
        <w:t>uległ znacznemu pogorszeniu</w:t>
      </w:r>
      <w:r w:rsidRPr="00684015">
        <w:rPr>
          <w:rFonts w:ascii="Arial" w:eastAsia="Calibri" w:hAnsi="Arial" w:cs="Arial"/>
        </w:rPr>
        <w:t>,</w:t>
      </w:r>
      <w:r w:rsidR="00684015" w:rsidRPr="00684015">
        <w:rPr>
          <w:rFonts w:ascii="Arial" w:eastAsia="Calibri" w:hAnsi="Arial" w:cs="Arial"/>
        </w:rPr>
        <w:t xml:space="preserve"> </w:t>
      </w:r>
      <w:r w:rsidR="00280975" w:rsidRPr="00684015">
        <w:rPr>
          <w:rFonts w:ascii="Arial" w:eastAsia="Calibri" w:hAnsi="Arial" w:cs="Arial"/>
        </w:rPr>
        <w:t>poza normalnym stopniem zużycia wynikają</w:t>
      </w:r>
      <w:r w:rsidR="00684015" w:rsidRPr="00684015">
        <w:rPr>
          <w:rFonts w:ascii="Arial" w:eastAsia="Calibri" w:hAnsi="Arial" w:cs="Arial"/>
        </w:rPr>
        <w:t>cym z prawidłowej eksploatacji</w:t>
      </w:r>
      <w:r w:rsidR="00684015">
        <w:rPr>
          <w:rFonts w:ascii="Arial" w:eastAsia="Calibri" w:hAnsi="Arial" w:cs="Arial"/>
          <w:b/>
          <w:color w:val="FF0000"/>
        </w:rPr>
        <w:t xml:space="preserve"> </w:t>
      </w:r>
      <w:r w:rsidR="00684015" w:rsidRPr="003E21F0">
        <w:rPr>
          <w:rFonts w:ascii="Arial" w:eastAsia="Calibri" w:hAnsi="Arial" w:cs="Arial"/>
        </w:rPr>
        <w:t>lub gdy na gruncie istnieją naniesienia,</w:t>
      </w:r>
      <w:r w:rsidR="00684015" w:rsidRPr="003E21F0">
        <w:rPr>
          <w:rFonts w:ascii="Arial" w:eastAsia="Calibri" w:hAnsi="Arial" w:cs="Arial"/>
          <w:b/>
        </w:rPr>
        <w:t xml:space="preserve"> </w:t>
      </w:r>
      <w:r w:rsidRPr="003E21F0">
        <w:rPr>
          <w:rFonts w:ascii="Arial" w:eastAsia="Calibri" w:hAnsi="Arial" w:cs="Arial"/>
        </w:rPr>
        <w:t xml:space="preserve">wówczas </w:t>
      </w:r>
      <w:r w:rsidRPr="00684015">
        <w:rPr>
          <w:rFonts w:ascii="Arial" w:eastAsia="Calibri" w:hAnsi="Arial" w:cs="Arial"/>
        </w:rPr>
        <w:t xml:space="preserve">Dzierżawca zobowiązany jest do </w:t>
      </w:r>
      <w:r w:rsidR="00280975" w:rsidRPr="00684015">
        <w:rPr>
          <w:rFonts w:ascii="Arial" w:eastAsia="Calibri" w:hAnsi="Arial" w:cs="Arial"/>
        </w:rPr>
        <w:t>przywrócenia gruntu do stanu pierwotnego oraz jego rekultywacji</w:t>
      </w:r>
      <w:r w:rsidRPr="00DF35BA">
        <w:rPr>
          <w:rFonts w:ascii="Arial" w:eastAsia="Calibri" w:hAnsi="Arial" w:cs="Arial"/>
          <w:b/>
          <w:color w:val="FF0000"/>
        </w:rPr>
        <w:t xml:space="preserve"> </w:t>
      </w:r>
      <w:r w:rsidR="00684015" w:rsidRPr="003E21F0">
        <w:rPr>
          <w:rFonts w:ascii="Arial" w:eastAsia="Calibri" w:hAnsi="Arial" w:cs="Arial"/>
        </w:rPr>
        <w:t>lub do usunięcia naniesień i uprzątnięcia przedmiotu dzierżawy</w:t>
      </w:r>
      <w:r w:rsidR="00684015" w:rsidRPr="003E21F0">
        <w:rPr>
          <w:rFonts w:ascii="Arial" w:eastAsia="Calibri" w:hAnsi="Arial" w:cs="Arial"/>
          <w:b/>
        </w:rPr>
        <w:t xml:space="preserve"> </w:t>
      </w:r>
      <w:r w:rsidRPr="003E21F0">
        <w:rPr>
          <w:rFonts w:ascii="Arial" w:eastAsia="Calibri" w:hAnsi="Arial" w:cs="Arial"/>
        </w:rPr>
        <w:t xml:space="preserve">na własny koszt w terminie wskazanym przez Wydzierżawiającego. W przypadku, gdy Dzierżawca nie wykona </w:t>
      </w:r>
      <w:r w:rsidR="009102E6" w:rsidRPr="003E21F0">
        <w:rPr>
          <w:rFonts w:ascii="Arial" w:eastAsia="Calibri" w:hAnsi="Arial" w:cs="Arial"/>
        </w:rPr>
        <w:t xml:space="preserve">powyższego </w:t>
      </w:r>
      <w:r w:rsidRPr="003E21F0">
        <w:rPr>
          <w:rFonts w:ascii="Arial" w:eastAsia="Calibri" w:hAnsi="Arial" w:cs="Arial"/>
        </w:rPr>
        <w:t xml:space="preserve">obowiązku, </w:t>
      </w:r>
      <w:r w:rsidR="009102E6" w:rsidRPr="003E21F0">
        <w:rPr>
          <w:rFonts w:ascii="Arial" w:eastAsia="Calibri" w:hAnsi="Arial" w:cs="Arial"/>
        </w:rPr>
        <w:t>Wydzierżawiający będzie uprawniony do przywrócenia przedmiotu dzierżawy do stanu poprzedniego</w:t>
      </w:r>
      <w:r w:rsidR="001848A1" w:rsidRPr="003E21F0">
        <w:rPr>
          <w:rFonts w:ascii="Arial" w:eastAsia="Calibri" w:hAnsi="Arial" w:cs="Arial"/>
        </w:rPr>
        <w:t xml:space="preserve"> oraz jego rekultywacji</w:t>
      </w:r>
      <w:r w:rsidR="009102E6" w:rsidRPr="003E21F0">
        <w:rPr>
          <w:rFonts w:ascii="Arial" w:eastAsia="Calibri" w:hAnsi="Arial" w:cs="Arial"/>
          <w:b/>
        </w:rPr>
        <w:t xml:space="preserve"> </w:t>
      </w:r>
      <w:r w:rsidR="00684015" w:rsidRPr="003E21F0">
        <w:rPr>
          <w:rFonts w:ascii="Arial" w:eastAsia="Calibri" w:hAnsi="Arial" w:cs="Arial"/>
        </w:rPr>
        <w:t>lub usunięcia naniesień i uprzątnięcia przedmiotu dzierżawy</w:t>
      </w:r>
      <w:r w:rsidR="00684015" w:rsidRPr="003E21F0">
        <w:rPr>
          <w:rFonts w:ascii="Arial" w:eastAsia="Calibri" w:hAnsi="Arial" w:cs="Arial"/>
          <w:b/>
        </w:rPr>
        <w:t xml:space="preserve"> </w:t>
      </w:r>
      <w:r w:rsidR="00A478AD" w:rsidRPr="003E21F0">
        <w:rPr>
          <w:rFonts w:ascii="Arial" w:eastAsia="Calibri" w:hAnsi="Arial" w:cs="Arial"/>
        </w:rPr>
        <w:t xml:space="preserve">we własnym zakresie, obciążając Dzierżawcę kosztami </w:t>
      </w:r>
      <w:r w:rsidR="00244641" w:rsidRPr="003E21F0">
        <w:rPr>
          <w:rFonts w:ascii="Arial" w:eastAsia="Calibri" w:hAnsi="Arial" w:cs="Arial"/>
        </w:rPr>
        <w:t xml:space="preserve">przywrócenia gruntu do stanu pierwotnego oraz jego rekultywacji lub </w:t>
      </w:r>
      <w:r w:rsidR="00A478AD" w:rsidRPr="003E21F0">
        <w:rPr>
          <w:rFonts w:ascii="Arial" w:eastAsia="Calibri" w:hAnsi="Arial" w:cs="Arial"/>
        </w:rPr>
        <w:t>usunięcia naniesień i uprzątnięcia przedmiotu dzierżawy,</w:t>
      </w:r>
      <w:r w:rsidR="00A478AD" w:rsidRPr="003E21F0">
        <w:rPr>
          <w:rFonts w:ascii="Arial" w:eastAsia="Calibri" w:hAnsi="Arial" w:cs="Arial"/>
          <w:b/>
        </w:rPr>
        <w:t xml:space="preserve"> </w:t>
      </w:r>
      <w:r w:rsidR="009102E6" w:rsidRPr="003E21F0">
        <w:rPr>
          <w:rFonts w:ascii="Arial" w:eastAsia="Calibri" w:hAnsi="Arial" w:cs="Arial"/>
        </w:rPr>
        <w:t>a Dzierżawca wyraża zg</w:t>
      </w:r>
      <w:r w:rsidR="009102E6" w:rsidRPr="00A478AD">
        <w:rPr>
          <w:rFonts w:ascii="Arial" w:eastAsia="Calibri" w:hAnsi="Arial" w:cs="Arial"/>
        </w:rPr>
        <w:t>odę na jego obciążenie</w:t>
      </w:r>
      <w:r w:rsidR="001848A1">
        <w:rPr>
          <w:rFonts w:ascii="Arial" w:eastAsia="Calibri" w:hAnsi="Arial" w:cs="Arial"/>
        </w:rPr>
        <w:t xml:space="preserve"> </w:t>
      </w:r>
      <w:r w:rsidR="001848A1" w:rsidRPr="003E21F0">
        <w:rPr>
          <w:rFonts w:ascii="Arial" w:eastAsia="Calibri" w:hAnsi="Arial" w:cs="Arial"/>
        </w:rPr>
        <w:t>z tego tytułu</w:t>
      </w:r>
      <w:r w:rsidR="009102E6" w:rsidRPr="003E21F0">
        <w:rPr>
          <w:rFonts w:ascii="Arial" w:eastAsia="Calibri" w:hAnsi="Arial" w:cs="Arial"/>
        </w:rPr>
        <w:t xml:space="preserve">, </w:t>
      </w:r>
      <w:r w:rsidR="009102E6" w:rsidRPr="00A478AD">
        <w:rPr>
          <w:rFonts w:ascii="Arial" w:eastAsia="Calibri" w:hAnsi="Arial" w:cs="Arial"/>
        </w:rPr>
        <w:t>zobowiązując się do uiszczenia poniesionych kosztów przez Wydzierżawiającego. Wszelkie wydatki z tego tytułu Dzierżawca zwróci Wydzierżawiającemu w terminie 14 (czternastu) dni od dnia otrzymania wezwania do zapłaty.</w:t>
      </w:r>
      <w:r w:rsidR="00880AC2">
        <w:rPr>
          <w:rFonts w:ascii="Arial" w:eastAsia="Calibri" w:hAnsi="Arial" w:cs="Arial"/>
          <w:b/>
          <w:color w:val="FF0000"/>
        </w:rPr>
        <w:t xml:space="preserve"> </w:t>
      </w:r>
      <w:r w:rsidR="009102E6" w:rsidRPr="003E21F0">
        <w:rPr>
          <w:rFonts w:ascii="Arial" w:eastAsia="Calibri" w:hAnsi="Arial" w:cs="Arial"/>
        </w:rPr>
        <w:t>Wydzierżawiający</w:t>
      </w:r>
      <w:r w:rsidR="009102E6" w:rsidRPr="003E21F0">
        <w:rPr>
          <w:rFonts w:ascii="Arial" w:eastAsia="Calibri" w:hAnsi="Arial" w:cs="Arial"/>
          <w:b/>
        </w:rPr>
        <w:t xml:space="preserve"> </w:t>
      </w:r>
      <w:r w:rsidR="009102E6" w:rsidRPr="003E21F0">
        <w:rPr>
          <w:rFonts w:ascii="Arial" w:eastAsia="Calibri" w:hAnsi="Arial" w:cs="Arial"/>
        </w:rPr>
        <w:t>może</w:t>
      </w:r>
      <w:r w:rsidR="00A478AD" w:rsidRPr="003E21F0">
        <w:rPr>
          <w:rFonts w:ascii="Arial" w:eastAsia="Calibri" w:hAnsi="Arial" w:cs="Arial"/>
        </w:rPr>
        <w:t xml:space="preserve"> także</w:t>
      </w:r>
      <w:r w:rsidR="00A478AD" w:rsidRPr="003E21F0">
        <w:rPr>
          <w:rFonts w:ascii="Arial" w:eastAsia="Calibri" w:hAnsi="Arial" w:cs="Arial"/>
          <w:b/>
        </w:rPr>
        <w:t xml:space="preserve"> </w:t>
      </w:r>
      <w:r w:rsidRPr="003E21F0">
        <w:rPr>
          <w:rFonts w:ascii="Arial" w:hAnsi="Arial" w:cs="Arial"/>
        </w:rPr>
        <w:t xml:space="preserve">powierzyć </w:t>
      </w:r>
      <w:r w:rsidR="001848A1" w:rsidRPr="003E21F0">
        <w:rPr>
          <w:rFonts w:ascii="Arial" w:hAnsi="Arial" w:cs="Arial"/>
        </w:rPr>
        <w:t xml:space="preserve">przywrócenie gruntu do stanu pierwotnego oraz jego </w:t>
      </w:r>
      <w:r w:rsidR="002346A0" w:rsidRPr="003E21F0">
        <w:rPr>
          <w:rFonts w:ascii="Arial" w:hAnsi="Arial" w:cs="Arial"/>
        </w:rPr>
        <w:t xml:space="preserve">rekultywacji </w:t>
      </w:r>
      <w:r w:rsidR="004123B7" w:rsidRPr="003E21F0">
        <w:rPr>
          <w:rFonts w:ascii="Arial" w:hAnsi="Arial" w:cs="Arial"/>
        </w:rPr>
        <w:t>l</w:t>
      </w:r>
      <w:r w:rsidR="00A478AD" w:rsidRPr="003E21F0">
        <w:rPr>
          <w:rFonts w:ascii="Arial" w:hAnsi="Arial" w:cs="Arial"/>
        </w:rPr>
        <w:t xml:space="preserve">ub </w:t>
      </w:r>
      <w:r w:rsidR="00880AC2" w:rsidRPr="003E21F0">
        <w:rPr>
          <w:rFonts w:ascii="Arial" w:hAnsi="Arial" w:cs="Arial"/>
        </w:rPr>
        <w:t xml:space="preserve">powierzyć </w:t>
      </w:r>
      <w:r w:rsidR="00A478AD" w:rsidRPr="003E21F0">
        <w:rPr>
          <w:rFonts w:ascii="Arial" w:hAnsi="Arial" w:cs="Arial"/>
        </w:rPr>
        <w:t>usunięci</w:t>
      </w:r>
      <w:r w:rsidR="00341460" w:rsidRPr="003E21F0">
        <w:rPr>
          <w:rFonts w:ascii="Arial" w:hAnsi="Arial" w:cs="Arial"/>
        </w:rPr>
        <w:t xml:space="preserve">e </w:t>
      </w:r>
      <w:r w:rsidR="00A478AD" w:rsidRPr="003E21F0">
        <w:rPr>
          <w:rFonts w:ascii="Arial" w:hAnsi="Arial" w:cs="Arial"/>
        </w:rPr>
        <w:t>naniesień i uprzątnięci</w:t>
      </w:r>
      <w:r w:rsidR="00341460" w:rsidRPr="003E21F0">
        <w:rPr>
          <w:rFonts w:ascii="Arial" w:hAnsi="Arial" w:cs="Arial"/>
        </w:rPr>
        <w:t>e</w:t>
      </w:r>
      <w:r w:rsidR="00A478AD" w:rsidRPr="003E21F0">
        <w:rPr>
          <w:rFonts w:ascii="Arial" w:hAnsi="Arial" w:cs="Arial"/>
        </w:rPr>
        <w:t xml:space="preserve"> przedmiotu dzierżawy </w:t>
      </w:r>
      <w:r w:rsidRPr="003E21F0">
        <w:rPr>
          <w:rFonts w:ascii="Arial" w:hAnsi="Arial" w:cs="Arial"/>
        </w:rPr>
        <w:t xml:space="preserve">osobie </w:t>
      </w:r>
      <w:r w:rsidR="00A478AD" w:rsidRPr="003E21F0">
        <w:rPr>
          <w:rFonts w:ascii="Arial" w:hAnsi="Arial" w:cs="Arial"/>
        </w:rPr>
        <w:t xml:space="preserve">trzeciej </w:t>
      </w:r>
      <w:r w:rsidRPr="003E21F0">
        <w:rPr>
          <w:rFonts w:ascii="Arial" w:hAnsi="Arial" w:cs="Arial"/>
        </w:rPr>
        <w:t xml:space="preserve">lub podmiotowi trzeciemu na koszt i ryzyko Dzierżawcy, zaś Dzierżawca zobowiązuje się do zwrotu na rzecz Wydzierżawiającego </w:t>
      </w:r>
      <w:r w:rsidRPr="00A478AD">
        <w:rPr>
          <w:rFonts w:ascii="Arial" w:hAnsi="Arial" w:cs="Arial"/>
        </w:rPr>
        <w:t>wszelkich poniesionych z tego tytułu kosztów w terminie 14 dni od dnia otrzymania st</w:t>
      </w:r>
      <w:r w:rsidR="0086215D" w:rsidRPr="00A478AD">
        <w:rPr>
          <w:rFonts w:ascii="Arial" w:hAnsi="Arial" w:cs="Arial"/>
        </w:rPr>
        <w:t>osownego żądania w tym zakresie.</w:t>
      </w:r>
    </w:p>
    <w:p w:rsidR="0086215D" w:rsidRPr="009102E6" w:rsidRDefault="00261A5D" w:rsidP="0086215D">
      <w:pPr>
        <w:pStyle w:val="Akapitzlist"/>
        <w:numPr>
          <w:ilvl w:val="0"/>
          <w:numId w:val="19"/>
        </w:numPr>
        <w:tabs>
          <w:tab w:val="left" w:pos="0"/>
          <w:tab w:val="left" w:pos="284"/>
        </w:tabs>
        <w:spacing w:line="360" w:lineRule="auto"/>
        <w:ind w:left="284" w:hanging="284"/>
        <w:jc w:val="both"/>
        <w:rPr>
          <w:rFonts w:ascii="Arial" w:eastAsia="Calibri" w:hAnsi="Arial" w:cs="Arial"/>
        </w:rPr>
      </w:pPr>
      <w:r w:rsidRPr="009102E6">
        <w:rPr>
          <w:rFonts w:ascii="Arial" w:eastAsia="Calibri" w:hAnsi="Arial" w:cs="Arial"/>
        </w:rPr>
        <w:t>Dzierżawcy nie przysługuje prawo dochodzenia od Wydzierżawiającego zwrotu jakichkolwiek nakładów czy wydatków poczynionych przez Dzierżawcę na przedmiot umowy lub zwrotu utraconych korzyści przez Dzierżawcę zarówno w trakcie obowiązywania niniejszej umowy, jak i po zakończeniu jej obowiązywania.</w:t>
      </w:r>
      <w:r w:rsidR="004E134C" w:rsidRPr="009102E6">
        <w:rPr>
          <w:rFonts w:ascii="Arial" w:hAnsi="Arial" w:cs="Arial"/>
        </w:rPr>
        <w:t xml:space="preserve"> </w:t>
      </w:r>
    </w:p>
    <w:p w:rsidR="0086215D" w:rsidRPr="0086215D" w:rsidRDefault="004E134C" w:rsidP="0086215D">
      <w:pPr>
        <w:pStyle w:val="Akapitzlist"/>
        <w:numPr>
          <w:ilvl w:val="0"/>
          <w:numId w:val="19"/>
        </w:numPr>
        <w:tabs>
          <w:tab w:val="left" w:pos="0"/>
          <w:tab w:val="left" w:pos="426"/>
        </w:tabs>
        <w:spacing w:line="360" w:lineRule="auto"/>
        <w:ind w:left="426" w:hanging="426"/>
        <w:jc w:val="both"/>
        <w:rPr>
          <w:rFonts w:ascii="Arial" w:eastAsia="Calibri" w:hAnsi="Arial" w:cs="Arial"/>
          <w:color w:val="FF0000"/>
        </w:rPr>
      </w:pPr>
      <w:r w:rsidRPr="0086215D">
        <w:rPr>
          <w:rFonts w:ascii="Arial" w:hAnsi="Arial" w:cs="Arial"/>
        </w:rPr>
        <w:t xml:space="preserve">Wydzierżawiający może wyrazić zgodę </w:t>
      </w:r>
      <w:r w:rsidR="00061C53" w:rsidRPr="0086215D">
        <w:rPr>
          <w:rFonts w:ascii="Arial" w:hAnsi="Arial" w:cs="Arial"/>
        </w:rPr>
        <w:t xml:space="preserve">w formie pisemnej pod rygorem nieważności </w:t>
      </w:r>
      <w:r w:rsidRPr="0086215D">
        <w:rPr>
          <w:rFonts w:ascii="Arial" w:hAnsi="Arial" w:cs="Arial"/>
        </w:rPr>
        <w:t>o</w:t>
      </w:r>
      <w:r w:rsidR="00752F74">
        <w:rPr>
          <w:rFonts w:ascii="Arial" w:hAnsi="Arial" w:cs="Arial"/>
        </w:rPr>
        <w:t> </w:t>
      </w:r>
      <w:r w:rsidRPr="0086215D">
        <w:rPr>
          <w:rFonts w:ascii="Arial" w:hAnsi="Arial" w:cs="Arial"/>
        </w:rPr>
        <w:t xml:space="preserve">pozostawieniu niektórych naniesień </w:t>
      </w:r>
      <w:r w:rsidR="0053143A" w:rsidRPr="0086215D">
        <w:rPr>
          <w:rFonts w:ascii="Arial" w:hAnsi="Arial" w:cs="Arial"/>
        </w:rPr>
        <w:t xml:space="preserve">dokonanych przez Dzierżawcę bez prawa żądania przez Dzierżawcę od Wydzierżawiającego zwrotu </w:t>
      </w:r>
      <w:r w:rsidR="00752F74" w:rsidRPr="009102E6">
        <w:rPr>
          <w:rFonts w:ascii="Arial" w:hAnsi="Arial" w:cs="Arial"/>
        </w:rPr>
        <w:t xml:space="preserve">jakichkolwiek </w:t>
      </w:r>
      <w:r w:rsidR="00752F74">
        <w:rPr>
          <w:rFonts w:ascii="Arial" w:hAnsi="Arial" w:cs="Arial"/>
        </w:rPr>
        <w:t xml:space="preserve">nakładów i poniesionych </w:t>
      </w:r>
      <w:r w:rsidR="0053143A" w:rsidRPr="0086215D">
        <w:rPr>
          <w:rFonts w:ascii="Arial" w:hAnsi="Arial" w:cs="Arial"/>
        </w:rPr>
        <w:t>kosztów.</w:t>
      </w:r>
    </w:p>
    <w:p w:rsidR="0086215D" w:rsidRPr="009102E6" w:rsidRDefault="00757725" w:rsidP="0086215D">
      <w:pPr>
        <w:pStyle w:val="Akapitzlist"/>
        <w:numPr>
          <w:ilvl w:val="0"/>
          <w:numId w:val="19"/>
        </w:numPr>
        <w:tabs>
          <w:tab w:val="left" w:pos="0"/>
          <w:tab w:val="left" w:pos="426"/>
        </w:tabs>
        <w:spacing w:line="360" w:lineRule="auto"/>
        <w:ind w:left="426" w:hanging="426"/>
        <w:jc w:val="both"/>
        <w:rPr>
          <w:rFonts w:ascii="Arial" w:eastAsia="Calibri" w:hAnsi="Arial" w:cs="Arial"/>
        </w:rPr>
      </w:pPr>
      <w:r w:rsidRPr="009102E6">
        <w:rPr>
          <w:rFonts w:ascii="Arial" w:hAnsi="Arial" w:cs="Arial"/>
        </w:rPr>
        <w:t>Wydzierżawiający jest uprawniony do naliczenia Dzierżawcy kary umownej w wysokości 1.000,00 złotych w przypadku rozwiązania umowy przez Dzierżawcę w trybie natychmiastowym bez okresu wypowiedzenia.</w:t>
      </w:r>
    </w:p>
    <w:p w:rsidR="0086215D" w:rsidRPr="0086215D" w:rsidRDefault="00560168" w:rsidP="0086215D">
      <w:pPr>
        <w:pStyle w:val="Akapitzlist"/>
        <w:numPr>
          <w:ilvl w:val="0"/>
          <w:numId w:val="19"/>
        </w:numPr>
        <w:tabs>
          <w:tab w:val="left" w:pos="0"/>
          <w:tab w:val="left" w:pos="426"/>
        </w:tabs>
        <w:spacing w:line="360" w:lineRule="auto"/>
        <w:ind w:left="426" w:hanging="426"/>
        <w:jc w:val="both"/>
        <w:rPr>
          <w:rFonts w:ascii="Arial" w:eastAsia="Calibri" w:hAnsi="Arial" w:cs="Arial"/>
          <w:color w:val="FF0000"/>
        </w:rPr>
      </w:pPr>
      <w:r w:rsidRPr="0086215D">
        <w:rPr>
          <w:rFonts w:ascii="Arial" w:hAnsi="Arial" w:cs="Arial"/>
        </w:rPr>
        <w:t>Rozwiązanie umowy bez zachowania okresu wypowiedzenia nie powoduje zwrotu uiszczonego już przez Dzierżawcę czynszu ani jego zmniejszenia.</w:t>
      </w:r>
    </w:p>
    <w:p w:rsidR="000F424A" w:rsidRPr="0086215D" w:rsidRDefault="000F424A" w:rsidP="0086215D">
      <w:pPr>
        <w:pStyle w:val="Akapitzlist"/>
        <w:numPr>
          <w:ilvl w:val="0"/>
          <w:numId w:val="19"/>
        </w:numPr>
        <w:tabs>
          <w:tab w:val="left" w:pos="0"/>
          <w:tab w:val="left" w:pos="426"/>
        </w:tabs>
        <w:spacing w:line="360" w:lineRule="auto"/>
        <w:ind w:left="426" w:hanging="426"/>
        <w:jc w:val="both"/>
        <w:rPr>
          <w:rFonts w:ascii="Arial" w:eastAsia="Calibri" w:hAnsi="Arial" w:cs="Arial"/>
          <w:color w:val="FF0000"/>
        </w:rPr>
      </w:pPr>
      <w:r w:rsidRPr="0086215D">
        <w:rPr>
          <w:rFonts w:ascii="Arial" w:hAnsi="Arial" w:cs="Arial"/>
        </w:rPr>
        <w:t xml:space="preserve">Z momentem śmierci Dzierżawcy umowa dzierżawy wygasa. </w:t>
      </w:r>
    </w:p>
    <w:p w:rsidR="00217855" w:rsidRPr="006973A1" w:rsidRDefault="00217855" w:rsidP="00B859D9">
      <w:pPr>
        <w:spacing w:before="240" w:line="360" w:lineRule="auto"/>
        <w:jc w:val="center"/>
        <w:rPr>
          <w:rFonts w:ascii="Arial" w:hAnsi="Arial" w:cs="Arial"/>
          <w:b/>
        </w:rPr>
      </w:pPr>
      <w:r w:rsidRPr="006973A1">
        <w:rPr>
          <w:rFonts w:ascii="Arial" w:hAnsi="Arial" w:cs="Arial"/>
          <w:b/>
        </w:rPr>
        <w:t xml:space="preserve">§ </w:t>
      </w:r>
      <w:r w:rsidR="00FB73B7">
        <w:rPr>
          <w:rFonts w:ascii="Arial" w:hAnsi="Arial" w:cs="Arial"/>
          <w:b/>
        </w:rPr>
        <w:t>8</w:t>
      </w:r>
    </w:p>
    <w:p w:rsidR="00D14809" w:rsidRPr="006973A1" w:rsidRDefault="00217855" w:rsidP="00217855">
      <w:pPr>
        <w:spacing w:line="360" w:lineRule="auto"/>
        <w:jc w:val="both"/>
        <w:rPr>
          <w:rFonts w:ascii="Arial" w:hAnsi="Arial" w:cs="Arial"/>
        </w:rPr>
      </w:pPr>
      <w:r w:rsidRPr="006973A1">
        <w:rPr>
          <w:rFonts w:ascii="Arial" w:hAnsi="Arial" w:cs="Arial"/>
        </w:rPr>
        <w:t>Dzierżawca wyraża zgodę na przetwarzanie w zbiorach inf</w:t>
      </w:r>
      <w:r w:rsidR="005C083F" w:rsidRPr="006973A1">
        <w:rPr>
          <w:rFonts w:ascii="Arial" w:hAnsi="Arial" w:cs="Arial"/>
        </w:rPr>
        <w:t xml:space="preserve">ormatycznych Lasów Państwowych </w:t>
      </w:r>
      <w:r w:rsidRPr="006973A1">
        <w:rPr>
          <w:rFonts w:ascii="Arial" w:hAnsi="Arial" w:cs="Arial"/>
        </w:rPr>
        <w:t xml:space="preserve">informacji zawartych w niniejszej </w:t>
      </w:r>
      <w:r w:rsidR="00617ADC">
        <w:rPr>
          <w:rFonts w:ascii="Arial" w:hAnsi="Arial" w:cs="Arial"/>
        </w:rPr>
        <w:t>u</w:t>
      </w:r>
      <w:r w:rsidRPr="006973A1">
        <w:rPr>
          <w:rFonts w:ascii="Arial" w:hAnsi="Arial" w:cs="Arial"/>
        </w:rPr>
        <w:t>mowie.</w:t>
      </w:r>
    </w:p>
    <w:p w:rsidR="00217855" w:rsidRPr="006973A1" w:rsidRDefault="00217855" w:rsidP="00E16DC7">
      <w:pPr>
        <w:spacing w:line="360" w:lineRule="auto"/>
        <w:jc w:val="center"/>
        <w:rPr>
          <w:rFonts w:ascii="Arial" w:hAnsi="Arial" w:cs="Arial"/>
          <w:b/>
        </w:rPr>
      </w:pPr>
      <w:r w:rsidRPr="006973A1">
        <w:rPr>
          <w:rFonts w:ascii="Arial" w:hAnsi="Arial" w:cs="Arial"/>
          <w:b/>
        </w:rPr>
        <w:t xml:space="preserve">§ </w:t>
      </w:r>
      <w:r w:rsidR="00FB73B7">
        <w:rPr>
          <w:rFonts w:ascii="Arial" w:hAnsi="Arial" w:cs="Arial"/>
          <w:b/>
        </w:rPr>
        <w:t>9</w:t>
      </w:r>
    </w:p>
    <w:p w:rsidR="00217855" w:rsidRPr="009102E6" w:rsidRDefault="00217855" w:rsidP="00B859D9">
      <w:pPr>
        <w:pStyle w:val="Akapitzlist"/>
        <w:numPr>
          <w:ilvl w:val="0"/>
          <w:numId w:val="16"/>
        </w:numPr>
        <w:spacing w:line="360" w:lineRule="auto"/>
        <w:jc w:val="both"/>
        <w:rPr>
          <w:rFonts w:ascii="Arial" w:hAnsi="Arial" w:cs="Arial"/>
        </w:rPr>
      </w:pPr>
      <w:r w:rsidRPr="001D4664">
        <w:rPr>
          <w:rFonts w:ascii="Arial" w:hAnsi="Arial" w:cs="Arial"/>
        </w:rPr>
        <w:t xml:space="preserve">W sprawach nieuregulowanych </w:t>
      </w:r>
      <w:r w:rsidR="00061C53" w:rsidRPr="001D4664">
        <w:rPr>
          <w:rFonts w:ascii="Arial" w:hAnsi="Arial" w:cs="Arial"/>
        </w:rPr>
        <w:t xml:space="preserve">niniejszą </w:t>
      </w:r>
      <w:r w:rsidR="00284D59">
        <w:rPr>
          <w:rFonts w:ascii="Arial" w:hAnsi="Arial" w:cs="Arial"/>
        </w:rPr>
        <w:t>u</w:t>
      </w:r>
      <w:r w:rsidRPr="001D4664">
        <w:rPr>
          <w:rFonts w:ascii="Arial" w:hAnsi="Arial" w:cs="Arial"/>
        </w:rPr>
        <w:t>mową zast</w:t>
      </w:r>
      <w:r w:rsidR="005C083F" w:rsidRPr="001D4664">
        <w:rPr>
          <w:rFonts w:ascii="Arial" w:hAnsi="Arial" w:cs="Arial"/>
        </w:rPr>
        <w:t>osowanie</w:t>
      </w:r>
      <w:r w:rsidR="009633C8" w:rsidRPr="001D4664">
        <w:rPr>
          <w:rFonts w:ascii="Arial" w:hAnsi="Arial" w:cs="Arial"/>
        </w:rPr>
        <w:t xml:space="preserve"> </w:t>
      </w:r>
      <w:r w:rsidR="00284D59">
        <w:rPr>
          <w:rFonts w:ascii="Arial" w:hAnsi="Arial" w:cs="Arial"/>
        </w:rPr>
        <w:t>znajdują</w:t>
      </w:r>
      <w:r w:rsidR="005C083F" w:rsidRPr="001D4664">
        <w:rPr>
          <w:rFonts w:ascii="Arial" w:hAnsi="Arial" w:cs="Arial"/>
        </w:rPr>
        <w:t xml:space="preserve"> przepisy </w:t>
      </w:r>
      <w:r w:rsidR="00061C53" w:rsidRPr="001D4664">
        <w:rPr>
          <w:rFonts w:ascii="Arial" w:hAnsi="Arial" w:cs="Arial"/>
        </w:rPr>
        <w:t xml:space="preserve">ustawy z dnia </w:t>
      </w:r>
      <w:r w:rsidR="00A17876" w:rsidRPr="001D4664">
        <w:rPr>
          <w:rFonts w:ascii="Arial" w:hAnsi="Arial" w:cs="Arial"/>
        </w:rPr>
        <w:t>23 kwietnia 1964 r.</w:t>
      </w:r>
      <w:r w:rsidR="00061C53" w:rsidRPr="001D4664">
        <w:rPr>
          <w:rFonts w:ascii="Arial" w:hAnsi="Arial" w:cs="Arial"/>
        </w:rPr>
        <w:t xml:space="preserve"> </w:t>
      </w:r>
      <w:r w:rsidR="005C083F" w:rsidRPr="001D4664">
        <w:rPr>
          <w:rFonts w:ascii="Arial" w:hAnsi="Arial" w:cs="Arial"/>
        </w:rPr>
        <w:t xml:space="preserve">Kodeks </w:t>
      </w:r>
      <w:r w:rsidR="00A17876" w:rsidRPr="009102E6">
        <w:rPr>
          <w:rFonts w:ascii="Arial" w:hAnsi="Arial" w:cs="Arial"/>
        </w:rPr>
        <w:t>c</w:t>
      </w:r>
      <w:r w:rsidR="005C083F" w:rsidRPr="009102E6">
        <w:rPr>
          <w:rFonts w:ascii="Arial" w:hAnsi="Arial" w:cs="Arial"/>
        </w:rPr>
        <w:t>ywil</w:t>
      </w:r>
      <w:r w:rsidRPr="009102E6">
        <w:rPr>
          <w:rFonts w:ascii="Arial" w:hAnsi="Arial" w:cs="Arial"/>
        </w:rPr>
        <w:t>n</w:t>
      </w:r>
      <w:r w:rsidR="00284D59" w:rsidRPr="009102E6">
        <w:rPr>
          <w:rFonts w:ascii="Arial" w:hAnsi="Arial" w:cs="Arial"/>
        </w:rPr>
        <w:t>y (t.j. Dz. U. z 2022 r. poz. 1360).</w:t>
      </w:r>
    </w:p>
    <w:p w:rsidR="00217855" w:rsidRPr="009102E6" w:rsidRDefault="00217855" w:rsidP="00B859D9">
      <w:pPr>
        <w:pStyle w:val="Akapitzlist"/>
        <w:numPr>
          <w:ilvl w:val="0"/>
          <w:numId w:val="16"/>
        </w:numPr>
        <w:spacing w:line="360" w:lineRule="auto"/>
        <w:jc w:val="both"/>
        <w:rPr>
          <w:rFonts w:ascii="Arial" w:hAnsi="Arial" w:cs="Arial"/>
        </w:rPr>
      </w:pPr>
      <w:r w:rsidRPr="009102E6">
        <w:rPr>
          <w:rFonts w:ascii="Arial" w:hAnsi="Arial" w:cs="Arial"/>
        </w:rPr>
        <w:t xml:space="preserve">Wszelkie zmiany niniejszej </w:t>
      </w:r>
      <w:r w:rsidR="00617ADC" w:rsidRPr="009102E6">
        <w:rPr>
          <w:rFonts w:ascii="Arial" w:hAnsi="Arial" w:cs="Arial"/>
        </w:rPr>
        <w:t>u</w:t>
      </w:r>
      <w:r w:rsidRPr="009102E6">
        <w:rPr>
          <w:rFonts w:ascii="Arial" w:hAnsi="Arial" w:cs="Arial"/>
        </w:rPr>
        <w:t xml:space="preserve">mowy wymagają </w:t>
      </w:r>
      <w:r w:rsidR="00617ADC" w:rsidRPr="009102E6">
        <w:rPr>
          <w:rFonts w:ascii="Arial" w:hAnsi="Arial" w:cs="Arial"/>
        </w:rPr>
        <w:t xml:space="preserve">zgody obu Stron wyrażonej w formie </w:t>
      </w:r>
      <w:r w:rsidR="00904E1C" w:rsidRPr="009102E6">
        <w:rPr>
          <w:rFonts w:ascii="Arial" w:hAnsi="Arial" w:cs="Arial"/>
        </w:rPr>
        <w:t>pisemnej pod rygorem nieważności.</w:t>
      </w:r>
    </w:p>
    <w:p w:rsidR="00E85126" w:rsidRPr="00284D59" w:rsidRDefault="00217855" w:rsidP="005C083F">
      <w:pPr>
        <w:pStyle w:val="Akapitzlist"/>
        <w:numPr>
          <w:ilvl w:val="0"/>
          <w:numId w:val="16"/>
        </w:numPr>
        <w:spacing w:after="0" w:line="360" w:lineRule="auto"/>
        <w:jc w:val="both"/>
        <w:rPr>
          <w:rFonts w:ascii="Arial" w:hAnsi="Arial" w:cs="Arial"/>
        </w:rPr>
      </w:pPr>
      <w:r w:rsidRPr="009102E6">
        <w:rPr>
          <w:rFonts w:ascii="Arial" w:hAnsi="Arial" w:cs="Arial"/>
        </w:rPr>
        <w:t xml:space="preserve">Wszelkie spory </w:t>
      </w:r>
      <w:r w:rsidR="00284D59" w:rsidRPr="009102E6">
        <w:rPr>
          <w:rFonts w:ascii="Arial" w:hAnsi="Arial" w:cs="Arial"/>
        </w:rPr>
        <w:t>wynikłe</w:t>
      </w:r>
      <w:r w:rsidRPr="009102E6">
        <w:rPr>
          <w:rFonts w:ascii="Arial" w:hAnsi="Arial" w:cs="Arial"/>
        </w:rPr>
        <w:t xml:space="preserve"> na tle </w:t>
      </w:r>
      <w:r w:rsidR="00284D59" w:rsidRPr="009102E6">
        <w:rPr>
          <w:rFonts w:ascii="Arial" w:hAnsi="Arial" w:cs="Arial"/>
        </w:rPr>
        <w:t>realizacji</w:t>
      </w:r>
      <w:r w:rsidR="00061C53" w:rsidRPr="009102E6">
        <w:rPr>
          <w:rFonts w:ascii="Arial" w:hAnsi="Arial" w:cs="Arial"/>
        </w:rPr>
        <w:t xml:space="preserve"> </w:t>
      </w:r>
      <w:r w:rsidRPr="009102E6">
        <w:rPr>
          <w:rFonts w:ascii="Arial" w:hAnsi="Arial" w:cs="Arial"/>
        </w:rPr>
        <w:t xml:space="preserve">niniejszej </w:t>
      </w:r>
      <w:r w:rsidR="00284D59" w:rsidRPr="009102E6">
        <w:rPr>
          <w:rFonts w:ascii="Arial" w:hAnsi="Arial" w:cs="Arial"/>
        </w:rPr>
        <w:t>u</w:t>
      </w:r>
      <w:r w:rsidRPr="009102E6">
        <w:rPr>
          <w:rFonts w:ascii="Arial" w:hAnsi="Arial" w:cs="Arial"/>
        </w:rPr>
        <w:t xml:space="preserve">mowy </w:t>
      </w:r>
      <w:r w:rsidR="00061C53" w:rsidRPr="009102E6">
        <w:rPr>
          <w:rFonts w:ascii="Arial" w:hAnsi="Arial" w:cs="Arial"/>
        </w:rPr>
        <w:t>S</w:t>
      </w:r>
      <w:r w:rsidRPr="009102E6">
        <w:rPr>
          <w:rFonts w:ascii="Arial" w:hAnsi="Arial" w:cs="Arial"/>
        </w:rPr>
        <w:t xml:space="preserve">trony poddają </w:t>
      </w:r>
      <w:r w:rsidR="00284D59" w:rsidRPr="009102E6">
        <w:rPr>
          <w:rFonts w:ascii="Arial" w:hAnsi="Arial" w:cs="Arial"/>
        </w:rPr>
        <w:t xml:space="preserve">pod </w:t>
      </w:r>
      <w:r w:rsidR="00061C53" w:rsidRPr="001D4664">
        <w:rPr>
          <w:rFonts w:ascii="Arial" w:hAnsi="Arial" w:cs="Arial"/>
        </w:rPr>
        <w:t>rozstrzygnięci</w:t>
      </w:r>
      <w:r w:rsidR="00284D59">
        <w:rPr>
          <w:rFonts w:ascii="Arial" w:hAnsi="Arial" w:cs="Arial"/>
        </w:rPr>
        <w:t>e</w:t>
      </w:r>
      <w:r w:rsidR="00061C53" w:rsidRPr="001D4664">
        <w:rPr>
          <w:rFonts w:ascii="Arial" w:hAnsi="Arial" w:cs="Arial"/>
        </w:rPr>
        <w:t xml:space="preserve"> </w:t>
      </w:r>
      <w:r w:rsidRPr="001D4664">
        <w:rPr>
          <w:rFonts w:ascii="Arial" w:hAnsi="Arial" w:cs="Arial"/>
        </w:rPr>
        <w:t>sądu właściwego</w:t>
      </w:r>
      <w:r w:rsidR="00904E1C" w:rsidRPr="001D4664">
        <w:rPr>
          <w:rFonts w:ascii="Arial" w:hAnsi="Arial" w:cs="Arial"/>
        </w:rPr>
        <w:t xml:space="preserve"> miejscowo</w:t>
      </w:r>
      <w:r w:rsidRPr="001D4664">
        <w:rPr>
          <w:rFonts w:ascii="Arial" w:hAnsi="Arial" w:cs="Arial"/>
        </w:rPr>
        <w:t xml:space="preserve"> dla siedziby </w:t>
      </w:r>
      <w:r w:rsidR="00061C53" w:rsidRPr="001D4664">
        <w:rPr>
          <w:rFonts w:ascii="Arial" w:hAnsi="Arial" w:cs="Arial"/>
        </w:rPr>
        <w:t>Wydzierżawiającego</w:t>
      </w:r>
      <w:r w:rsidRPr="00B859D9">
        <w:rPr>
          <w:rFonts w:ascii="Arial" w:hAnsi="Arial" w:cs="Arial"/>
        </w:rPr>
        <w:t>.</w:t>
      </w:r>
    </w:p>
    <w:p w:rsidR="005F458B" w:rsidRPr="00412EC4" w:rsidRDefault="00412EC4" w:rsidP="00284D59">
      <w:pPr>
        <w:spacing w:before="240" w:line="360" w:lineRule="auto"/>
        <w:jc w:val="center"/>
        <w:rPr>
          <w:rFonts w:ascii="Arial" w:hAnsi="Arial" w:cs="Arial"/>
          <w:b/>
        </w:rPr>
      </w:pPr>
      <w:r w:rsidRPr="006973A1">
        <w:rPr>
          <w:rFonts w:ascii="Arial" w:hAnsi="Arial" w:cs="Arial"/>
          <w:b/>
        </w:rPr>
        <w:t>§</w:t>
      </w:r>
      <w:r w:rsidR="00E16DC7">
        <w:rPr>
          <w:rFonts w:ascii="Arial" w:hAnsi="Arial" w:cs="Arial"/>
          <w:b/>
        </w:rPr>
        <w:t xml:space="preserve"> 1</w:t>
      </w:r>
      <w:r w:rsidR="00FB73B7">
        <w:rPr>
          <w:rFonts w:ascii="Arial" w:hAnsi="Arial" w:cs="Arial"/>
          <w:b/>
        </w:rPr>
        <w:t>0</w:t>
      </w:r>
    </w:p>
    <w:p w:rsidR="00284D59" w:rsidRPr="009102E6" w:rsidRDefault="005F458B" w:rsidP="00284D59">
      <w:pPr>
        <w:spacing w:after="63" w:line="360" w:lineRule="auto"/>
        <w:jc w:val="both"/>
        <w:rPr>
          <w:rFonts w:ascii="Arial" w:hAnsi="Arial" w:cs="Arial"/>
        </w:rPr>
      </w:pPr>
      <w:r w:rsidRPr="009102E6">
        <w:rPr>
          <w:rFonts w:ascii="Arial" w:hAnsi="Arial" w:cs="Arial"/>
        </w:rPr>
        <w:t xml:space="preserve">Adresy podane w komparycji niniejszej umowy są adresami do doręczeń dla Stron wszelkiej korespondencji. Zmiana tych adresów nie stanowi zmiany niniejszej umowy. Każda ze Stron jest zobowiązana powiadomić drugą Stronę niezwłocznie, nie później niż w terminie 2 dni w formie pisemnej pod rygorem nieważności o każdej zmianie swojego adresu do doręczeń. Uchybienie obowiązkowi, o którym mowa w zdaniu poprzednim skutkuje tym, że wysłanie korespondencji na ostatni wskazany przez Stronę adres uważa się za ważne i skuteczne. </w:t>
      </w:r>
    </w:p>
    <w:p w:rsidR="00284D59" w:rsidRPr="009102E6" w:rsidRDefault="00284D59" w:rsidP="00284D59">
      <w:pPr>
        <w:suppressAutoHyphens/>
        <w:spacing w:after="0" w:line="240" w:lineRule="auto"/>
        <w:rPr>
          <w:rFonts w:ascii="Arial" w:eastAsia="Times New Roman" w:hAnsi="Arial" w:cs="Arial"/>
          <w:b/>
          <w:lang w:eastAsia="zh-CN"/>
        </w:rPr>
      </w:pPr>
    </w:p>
    <w:p w:rsidR="00936D89" w:rsidRDefault="00936D89" w:rsidP="00284D59">
      <w:pPr>
        <w:suppressAutoHyphens/>
        <w:spacing w:after="0" w:line="360" w:lineRule="auto"/>
        <w:jc w:val="center"/>
        <w:rPr>
          <w:rFonts w:ascii="Arial" w:eastAsia="Times New Roman" w:hAnsi="Arial" w:cs="Arial"/>
          <w:b/>
          <w:lang w:eastAsia="zh-CN"/>
        </w:rPr>
      </w:pPr>
    </w:p>
    <w:p w:rsidR="00936D89" w:rsidRDefault="00936D89" w:rsidP="00284D59">
      <w:pPr>
        <w:suppressAutoHyphens/>
        <w:spacing w:after="0" w:line="360" w:lineRule="auto"/>
        <w:jc w:val="center"/>
        <w:rPr>
          <w:rFonts w:ascii="Arial" w:eastAsia="Times New Roman" w:hAnsi="Arial" w:cs="Arial"/>
          <w:b/>
          <w:lang w:eastAsia="zh-CN"/>
        </w:rPr>
      </w:pPr>
    </w:p>
    <w:p w:rsidR="00936D89" w:rsidRDefault="00936D89" w:rsidP="00284D59">
      <w:pPr>
        <w:suppressAutoHyphens/>
        <w:spacing w:after="0" w:line="360" w:lineRule="auto"/>
        <w:jc w:val="center"/>
        <w:rPr>
          <w:rFonts w:ascii="Arial" w:eastAsia="Times New Roman" w:hAnsi="Arial" w:cs="Arial"/>
          <w:b/>
          <w:lang w:eastAsia="zh-CN"/>
        </w:rPr>
      </w:pPr>
    </w:p>
    <w:p w:rsidR="00936D89" w:rsidRDefault="00936D89" w:rsidP="00284D59">
      <w:pPr>
        <w:suppressAutoHyphens/>
        <w:spacing w:after="0" w:line="360" w:lineRule="auto"/>
        <w:jc w:val="center"/>
        <w:rPr>
          <w:rFonts w:ascii="Arial" w:eastAsia="Times New Roman" w:hAnsi="Arial" w:cs="Arial"/>
          <w:b/>
          <w:lang w:eastAsia="zh-CN"/>
        </w:rPr>
      </w:pPr>
    </w:p>
    <w:p w:rsidR="00936D89" w:rsidRDefault="00936D89" w:rsidP="00284D59">
      <w:pPr>
        <w:suppressAutoHyphens/>
        <w:spacing w:after="0" w:line="360" w:lineRule="auto"/>
        <w:jc w:val="center"/>
        <w:rPr>
          <w:rFonts w:ascii="Arial" w:eastAsia="Times New Roman" w:hAnsi="Arial" w:cs="Arial"/>
          <w:b/>
          <w:lang w:eastAsia="zh-CN"/>
        </w:rPr>
      </w:pPr>
    </w:p>
    <w:p w:rsidR="00936D89" w:rsidRDefault="00936D89" w:rsidP="00284D59">
      <w:pPr>
        <w:suppressAutoHyphens/>
        <w:spacing w:after="0" w:line="360" w:lineRule="auto"/>
        <w:jc w:val="center"/>
        <w:rPr>
          <w:rFonts w:ascii="Arial" w:eastAsia="Times New Roman" w:hAnsi="Arial" w:cs="Arial"/>
          <w:b/>
          <w:lang w:eastAsia="zh-CN"/>
        </w:rPr>
      </w:pPr>
    </w:p>
    <w:p w:rsidR="00284D59" w:rsidRPr="009102E6" w:rsidRDefault="00284D59" w:rsidP="00284D59">
      <w:pPr>
        <w:suppressAutoHyphens/>
        <w:spacing w:after="0" w:line="360" w:lineRule="auto"/>
        <w:jc w:val="center"/>
        <w:rPr>
          <w:rFonts w:ascii="Arial" w:eastAsia="Times New Roman" w:hAnsi="Arial" w:cs="Arial"/>
          <w:b/>
          <w:lang w:eastAsia="zh-CN"/>
        </w:rPr>
      </w:pPr>
      <w:r w:rsidRPr="009102E6">
        <w:rPr>
          <w:rFonts w:ascii="Arial" w:eastAsia="Times New Roman" w:hAnsi="Arial" w:cs="Arial"/>
          <w:b/>
          <w:lang w:eastAsia="zh-CN"/>
        </w:rPr>
        <w:t>§</w:t>
      </w:r>
      <w:r w:rsidR="00E16DC7" w:rsidRPr="009102E6">
        <w:rPr>
          <w:rFonts w:ascii="Arial" w:eastAsia="Times New Roman" w:hAnsi="Arial" w:cs="Arial"/>
          <w:b/>
          <w:lang w:eastAsia="zh-CN"/>
        </w:rPr>
        <w:t xml:space="preserve"> 1</w:t>
      </w:r>
      <w:r w:rsidR="00FB73B7">
        <w:rPr>
          <w:rFonts w:ascii="Arial" w:eastAsia="Times New Roman" w:hAnsi="Arial" w:cs="Arial"/>
          <w:b/>
          <w:lang w:eastAsia="zh-CN"/>
        </w:rPr>
        <w:t>1</w:t>
      </w:r>
    </w:p>
    <w:p w:rsidR="00284D59" w:rsidRPr="009102E6" w:rsidRDefault="00284D59" w:rsidP="00284D59">
      <w:pPr>
        <w:suppressAutoHyphens/>
        <w:spacing w:after="0" w:line="240" w:lineRule="auto"/>
        <w:rPr>
          <w:rFonts w:ascii="Arial" w:eastAsia="Times New Roman" w:hAnsi="Arial" w:cs="Arial"/>
          <w:lang w:eastAsia="zh-CN"/>
        </w:rPr>
      </w:pPr>
    </w:p>
    <w:p w:rsidR="00284D59" w:rsidRPr="009102E6" w:rsidRDefault="00284D59" w:rsidP="00284D59">
      <w:pPr>
        <w:suppressAutoHyphens/>
        <w:spacing w:after="0" w:line="360" w:lineRule="auto"/>
        <w:rPr>
          <w:rFonts w:ascii="Arial" w:eastAsia="Times New Roman" w:hAnsi="Arial" w:cs="Arial"/>
          <w:lang w:eastAsia="zh-CN"/>
        </w:rPr>
      </w:pPr>
      <w:r w:rsidRPr="009102E6">
        <w:rPr>
          <w:rFonts w:ascii="Arial" w:eastAsia="Times New Roman" w:hAnsi="Arial" w:cs="Arial"/>
          <w:lang w:eastAsia="zh-CN"/>
        </w:rPr>
        <w:t>Integralną część niniejszej umowy stanowią następujące Załączniki:</w:t>
      </w:r>
    </w:p>
    <w:p w:rsidR="00284D59" w:rsidRPr="009102E6" w:rsidRDefault="00284D59" w:rsidP="00284D59">
      <w:pPr>
        <w:suppressAutoHyphens/>
        <w:spacing w:after="0" w:line="360" w:lineRule="auto"/>
        <w:rPr>
          <w:rFonts w:ascii="Arial" w:eastAsia="Times New Roman" w:hAnsi="Arial" w:cs="Arial"/>
          <w:lang w:eastAsia="zh-CN"/>
        </w:rPr>
      </w:pPr>
      <w:r w:rsidRPr="009102E6">
        <w:rPr>
          <w:rFonts w:ascii="Arial" w:eastAsia="Times New Roman" w:hAnsi="Arial" w:cs="Arial"/>
          <w:lang w:eastAsia="zh-CN"/>
        </w:rPr>
        <w:t xml:space="preserve">Załącznik nr 1 – protokół zdawczo – odbiorczy, </w:t>
      </w:r>
    </w:p>
    <w:p w:rsidR="00284D59" w:rsidRPr="009102E6" w:rsidRDefault="00284D59" w:rsidP="00284D59">
      <w:pPr>
        <w:suppressAutoHyphens/>
        <w:spacing w:after="0" w:line="360" w:lineRule="auto"/>
        <w:rPr>
          <w:rFonts w:ascii="Arial" w:eastAsia="Times New Roman" w:hAnsi="Arial" w:cs="Arial"/>
          <w:lang w:eastAsia="zh-CN"/>
        </w:rPr>
      </w:pPr>
      <w:r w:rsidRPr="009102E6">
        <w:rPr>
          <w:rFonts w:ascii="Arial" w:eastAsia="Times New Roman" w:hAnsi="Arial" w:cs="Arial"/>
          <w:lang w:eastAsia="zh-CN"/>
        </w:rPr>
        <w:t>Załącznik nr 2 – szkic,</w:t>
      </w:r>
    </w:p>
    <w:p w:rsidR="00284D59" w:rsidRDefault="00284D59" w:rsidP="00284D59">
      <w:pPr>
        <w:suppressAutoHyphens/>
        <w:spacing w:after="0" w:line="360" w:lineRule="auto"/>
        <w:jc w:val="both"/>
        <w:rPr>
          <w:rFonts w:ascii="Arial" w:eastAsia="Times New Roman" w:hAnsi="Arial" w:cs="Arial"/>
          <w:bCs/>
          <w:lang w:eastAsia="zh-CN"/>
        </w:rPr>
      </w:pPr>
      <w:r w:rsidRPr="009102E6">
        <w:rPr>
          <w:rFonts w:ascii="Arial" w:eastAsia="Times New Roman" w:hAnsi="Arial" w:cs="Arial"/>
          <w:lang w:eastAsia="zh-CN"/>
        </w:rPr>
        <w:t xml:space="preserve">Załącznik nr 3 – dokumentacja fotograficzna </w:t>
      </w:r>
      <w:r w:rsidRPr="009102E6">
        <w:rPr>
          <w:rFonts w:ascii="Arial" w:eastAsia="Times New Roman" w:hAnsi="Arial" w:cs="Arial"/>
          <w:bCs/>
          <w:lang w:eastAsia="zh-CN"/>
        </w:rPr>
        <w:t>przedmiotu dzierżawy (zdjęcia).</w:t>
      </w:r>
    </w:p>
    <w:p w:rsidR="00227846" w:rsidRPr="009102E6" w:rsidRDefault="00227846" w:rsidP="00284D59">
      <w:pPr>
        <w:suppressAutoHyphens/>
        <w:spacing w:after="0" w:line="360" w:lineRule="auto"/>
        <w:jc w:val="both"/>
        <w:rPr>
          <w:rFonts w:ascii="Arial" w:eastAsia="Times New Roman" w:hAnsi="Arial" w:cs="Arial"/>
          <w:lang w:eastAsia="zh-CN"/>
        </w:rPr>
      </w:pPr>
    </w:p>
    <w:p w:rsidR="00217855" w:rsidRPr="009102E6" w:rsidRDefault="00217855" w:rsidP="00284D59">
      <w:pPr>
        <w:spacing w:before="240" w:line="360" w:lineRule="auto"/>
        <w:jc w:val="center"/>
        <w:rPr>
          <w:rFonts w:ascii="Arial" w:hAnsi="Arial" w:cs="Arial"/>
          <w:b/>
        </w:rPr>
      </w:pPr>
      <w:r w:rsidRPr="009102E6">
        <w:rPr>
          <w:rFonts w:ascii="Arial" w:hAnsi="Arial" w:cs="Arial"/>
          <w:b/>
        </w:rPr>
        <w:t>§</w:t>
      </w:r>
      <w:r w:rsidR="00E16DC7" w:rsidRPr="009102E6">
        <w:rPr>
          <w:rFonts w:ascii="Arial" w:hAnsi="Arial" w:cs="Arial"/>
          <w:b/>
        </w:rPr>
        <w:t xml:space="preserve"> 1</w:t>
      </w:r>
      <w:r w:rsidR="00FB73B7">
        <w:rPr>
          <w:rFonts w:ascii="Arial" w:hAnsi="Arial" w:cs="Arial"/>
          <w:b/>
        </w:rPr>
        <w:t>2</w:t>
      </w:r>
    </w:p>
    <w:p w:rsidR="00A605E0" w:rsidRDefault="00061C53" w:rsidP="00083D59">
      <w:pPr>
        <w:spacing w:line="360" w:lineRule="auto"/>
        <w:jc w:val="both"/>
        <w:rPr>
          <w:rFonts w:ascii="Arial" w:hAnsi="Arial" w:cs="Arial"/>
        </w:rPr>
      </w:pPr>
      <w:r>
        <w:rPr>
          <w:rFonts w:ascii="Arial" w:hAnsi="Arial" w:cs="Arial"/>
        </w:rPr>
        <w:t xml:space="preserve">Niniejszą </w:t>
      </w:r>
      <w:r w:rsidR="006E1BA3">
        <w:rPr>
          <w:rFonts w:ascii="Arial" w:hAnsi="Arial" w:cs="Arial"/>
        </w:rPr>
        <w:t>u</w:t>
      </w:r>
      <w:r w:rsidR="00217855" w:rsidRPr="006973A1">
        <w:rPr>
          <w:rFonts w:ascii="Arial" w:hAnsi="Arial" w:cs="Arial"/>
        </w:rPr>
        <w:t>mowę sporządzono w dwóch jednobrzmiących egzemplarzach</w:t>
      </w:r>
      <w:r>
        <w:rPr>
          <w:rFonts w:ascii="Arial" w:hAnsi="Arial" w:cs="Arial"/>
        </w:rPr>
        <w:t xml:space="preserve"> </w:t>
      </w:r>
      <w:r w:rsidR="00217855" w:rsidRPr="006973A1">
        <w:rPr>
          <w:rFonts w:ascii="Arial" w:hAnsi="Arial" w:cs="Arial"/>
        </w:rPr>
        <w:t xml:space="preserve">po jednym dla każdej ze </w:t>
      </w:r>
      <w:r>
        <w:rPr>
          <w:rFonts w:ascii="Arial" w:hAnsi="Arial" w:cs="Arial"/>
        </w:rPr>
        <w:t>S</w:t>
      </w:r>
      <w:r w:rsidR="00217855" w:rsidRPr="006973A1">
        <w:rPr>
          <w:rFonts w:ascii="Arial" w:hAnsi="Arial" w:cs="Arial"/>
        </w:rPr>
        <w:t>tron.</w:t>
      </w:r>
    </w:p>
    <w:p w:rsidR="00A605E0" w:rsidRDefault="00A605E0" w:rsidP="00536EDF">
      <w:pPr>
        <w:spacing w:after="0" w:line="240" w:lineRule="auto"/>
        <w:rPr>
          <w:rFonts w:ascii="Arial" w:hAnsi="Arial" w:cs="Arial"/>
        </w:rPr>
      </w:pPr>
    </w:p>
    <w:p w:rsidR="00217855" w:rsidRPr="006973A1" w:rsidRDefault="00217855" w:rsidP="00536EDF">
      <w:pPr>
        <w:spacing w:after="0" w:line="240" w:lineRule="auto"/>
        <w:rPr>
          <w:rFonts w:ascii="Arial" w:hAnsi="Arial" w:cs="Arial"/>
        </w:rPr>
      </w:pPr>
      <w:r w:rsidRPr="006973A1">
        <w:rPr>
          <w:rFonts w:ascii="Arial" w:hAnsi="Arial" w:cs="Arial"/>
        </w:rPr>
        <w:t>.................................................</w:t>
      </w:r>
      <w:r w:rsidR="00536EDF">
        <w:rPr>
          <w:rFonts w:ascii="Arial" w:hAnsi="Arial" w:cs="Arial"/>
        </w:rPr>
        <w:t>.........</w:t>
      </w:r>
      <w:r w:rsidRPr="006973A1">
        <w:rPr>
          <w:rFonts w:ascii="Arial" w:hAnsi="Arial" w:cs="Arial"/>
        </w:rPr>
        <w:tab/>
      </w:r>
      <w:r w:rsidR="00536EDF">
        <w:rPr>
          <w:rFonts w:ascii="Arial" w:hAnsi="Arial" w:cs="Arial"/>
        </w:rPr>
        <w:t xml:space="preserve">                    </w:t>
      </w:r>
      <w:r w:rsidR="00536EDF" w:rsidRPr="006973A1">
        <w:rPr>
          <w:rFonts w:ascii="Arial" w:hAnsi="Arial" w:cs="Arial"/>
        </w:rPr>
        <w:t>.................................................</w:t>
      </w:r>
      <w:r w:rsidR="00536EDF">
        <w:rPr>
          <w:rFonts w:ascii="Arial" w:hAnsi="Arial" w:cs="Arial"/>
        </w:rPr>
        <w:t>.........</w:t>
      </w:r>
      <w:r w:rsidRPr="006973A1">
        <w:rPr>
          <w:rFonts w:ascii="Arial" w:hAnsi="Arial" w:cs="Arial"/>
        </w:rPr>
        <w:tab/>
      </w:r>
      <w:r w:rsidRPr="006973A1">
        <w:rPr>
          <w:rFonts w:ascii="Arial" w:hAnsi="Arial" w:cs="Arial"/>
        </w:rPr>
        <w:tab/>
      </w:r>
      <w:r w:rsidRPr="006973A1">
        <w:rPr>
          <w:rFonts w:ascii="Arial" w:hAnsi="Arial" w:cs="Arial"/>
        </w:rPr>
        <w:tab/>
      </w:r>
      <w:r w:rsidR="005C083F" w:rsidRPr="006973A1">
        <w:rPr>
          <w:rFonts w:ascii="Arial" w:hAnsi="Arial" w:cs="Arial"/>
        </w:rPr>
        <w:tab/>
      </w:r>
      <w:r w:rsidR="00B859D9">
        <w:rPr>
          <w:rFonts w:ascii="Arial" w:hAnsi="Arial" w:cs="Arial"/>
        </w:rPr>
        <w:t xml:space="preserve">       </w:t>
      </w:r>
      <w:r w:rsidR="00536EDF">
        <w:rPr>
          <w:rFonts w:ascii="Arial" w:hAnsi="Arial" w:cs="Arial"/>
        </w:rPr>
        <w:t xml:space="preserve"> </w:t>
      </w:r>
    </w:p>
    <w:p w:rsidR="00217855" w:rsidRPr="0061198F" w:rsidRDefault="00536EDF" w:rsidP="00536EDF">
      <w:pPr>
        <w:spacing w:after="0" w:line="240" w:lineRule="auto"/>
        <w:rPr>
          <w:rFonts w:ascii="Arial" w:hAnsi="Arial" w:cs="Arial"/>
        </w:rPr>
      </w:pPr>
      <w:r>
        <w:rPr>
          <w:rFonts w:ascii="Arial" w:hAnsi="Arial" w:cs="Arial"/>
        </w:rPr>
        <w:t xml:space="preserve">                 </w:t>
      </w:r>
      <w:r w:rsidR="00217855" w:rsidRPr="0061198F">
        <w:rPr>
          <w:rFonts w:ascii="Arial" w:hAnsi="Arial" w:cs="Arial"/>
        </w:rPr>
        <w:t>Dzierżawc</w:t>
      </w:r>
      <w:r w:rsidRPr="0061198F">
        <w:rPr>
          <w:rFonts w:ascii="Arial" w:hAnsi="Arial" w:cs="Arial"/>
        </w:rPr>
        <w:t>a</w:t>
      </w:r>
      <w:r w:rsidR="00217855" w:rsidRPr="0061198F">
        <w:rPr>
          <w:rFonts w:ascii="Arial" w:hAnsi="Arial" w:cs="Arial"/>
        </w:rPr>
        <w:tab/>
      </w:r>
      <w:r w:rsidR="00217855" w:rsidRPr="0061198F">
        <w:rPr>
          <w:rFonts w:ascii="Arial" w:hAnsi="Arial" w:cs="Arial"/>
        </w:rPr>
        <w:tab/>
      </w:r>
      <w:r w:rsidR="00217855" w:rsidRPr="0061198F">
        <w:rPr>
          <w:rFonts w:ascii="Arial" w:hAnsi="Arial" w:cs="Arial"/>
        </w:rPr>
        <w:tab/>
      </w:r>
      <w:r w:rsidR="00217855" w:rsidRPr="0061198F">
        <w:rPr>
          <w:rFonts w:ascii="Arial" w:hAnsi="Arial" w:cs="Arial"/>
        </w:rPr>
        <w:tab/>
      </w:r>
      <w:r w:rsidRPr="0061198F">
        <w:rPr>
          <w:rFonts w:ascii="Arial" w:hAnsi="Arial" w:cs="Arial"/>
        </w:rPr>
        <w:tab/>
        <w:t xml:space="preserve">          </w:t>
      </w:r>
      <w:r w:rsidR="0061198F">
        <w:rPr>
          <w:rFonts w:ascii="Arial" w:hAnsi="Arial" w:cs="Arial"/>
        </w:rPr>
        <w:t xml:space="preserve"> </w:t>
      </w:r>
      <w:r w:rsidR="00B859D9" w:rsidRPr="0061198F">
        <w:rPr>
          <w:rFonts w:ascii="Arial" w:hAnsi="Arial" w:cs="Arial"/>
        </w:rPr>
        <w:t>Wydzierżawiając</w:t>
      </w:r>
      <w:r w:rsidR="00647E4A">
        <w:rPr>
          <w:rFonts w:ascii="Arial" w:hAnsi="Arial" w:cs="Arial"/>
        </w:rPr>
        <w:t>y</w:t>
      </w:r>
    </w:p>
    <w:p w:rsidR="00217855" w:rsidRPr="006973A1" w:rsidRDefault="00217855" w:rsidP="00536EDF">
      <w:pPr>
        <w:spacing w:line="240" w:lineRule="auto"/>
        <w:jc w:val="both"/>
        <w:rPr>
          <w:rFonts w:ascii="Arial" w:hAnsi="Arial" w:cs="Arial"/>
        </w:rPr>
      </w:pPr>
    </w:p>
    <w:p w:rsidR="00041DB7" w:rsidRPr="006973A1" w:rsidRDefault="00217855" w:rsidP="00B859D9">
      <w:pPr>
        <w:spacing w:after="0" w:line="360" w:lineRule="auto"/>
        <w:jc w:val="both"/>
        <w:rPr>
          <w:rFonts w:ascii="Arial" w:hAnsi="Arial" w:cs="Arial"/>
          <w:sz w:val="20"/>
        </w:rPr>
      </w:pPr>
      <w:r w:rsidRPr="006973A1">
        <w:rPr>
          <w:rFonts w:ascii="Arial" w:hAnsi="Arial" w:cs="Arial"/>
          <w:sz w:val="20"/>
        </w:rPr>
        <w:t>*niepotrzebne skreślić</w:t>
      </w:r>
    </w:p>
    <w:sectPr w:rsidR="00041DB7" w:rsidRPr="006973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0CB" w:rsidRDefault="004210CB" w:rsidP="00D332FD">
      <w:pPr>
        <w:spacing w:after="0" w:line="240" w:lineRule="auto"/>
      </w:pPr>
      <w:r>
        <w:separator/>
      </w:r>
    </w:p>
  </w:endnote>
  <w:endnote w:type="continuationSeparator" w:id="0">
    <w:p w:rsidR="004210CB" w:rsidRDefault="004210CB" w:rsidP="00D3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0CB" w:rsidRDefault="004210CB" w:rsidP="00D332FD">
      <w:pPr>
        <w:spacing w:after="0" w:line="240" w:lineRule="auto"/>
      </w:pPr>
      <w:r>
        <w:separator/>
      </w:r>
    </w:p>
  </w:footnote>
  <w:footnote w:type="continuationSeparator" w:id="0">
    <w:p w:rsidR="004210CB" w:rsidRDefault="004210CB" w:rsidP="00D33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809"/>
    <w:multiLevelType w:val="hybridMultilevel"/>
    <w:tmpl w:val="AB848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A24E3"/>
    <w:multiLevelType w:val="hybridMultilevel"/>
    <w:tmpl w:val="8B6C2B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B66B45"/>
    <w:multiLevelType w:val="hybridMultilevel"/>
    <w:tmpl w:val="177AF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A92EF5"/>
    <w:multiLevelType w:val="hybridMultilevel"/>
    <w:tmpl w:val="5BB22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D7739"/>
    <w:multiLevelType w:val="hybridMultilevel"/>
    <w:tmpl w:val="15C0C716"/>
    <w:lvl w:ilvl="0" w:tplc="26225FE6">
      <w:start w:val="1"/>
      <w:numFmt w:val="decimal"/>
      <w:lvlText w:val="%1."/>
      <w:lvlJc w:val="left"/>
      <w:pPr>
        <w:ind w:left="2628" w:hanging="360"/>
      </w:pPr>
      <w:rPr>
        <w:rFonts w:hint="default"/>
        <w:b w:val="0"/>
        <w:color w:val="auto"/>
      </w:rPr>
    </w:lvl>
    <w:lvl w:ilvl="1" w:tplc="04150019">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 w15:restartNumberingAfterBreak="0">
    <w:nsid w:val="11941502"/>
    <w:multiLevelType w:val="hybridMultilevel"/>
    <w:tmpl w:val="2AC2CC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C5095"/>
    <w:multiLevelType w:val="hybridMultilevel"/>
    <w:tmpl w:val="B68EE9B6"/>
    <w:lvl w:ilvl="0" w:tplc="AC8E56C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992EB9"/>
    <w:multiLevelType w:val="hybridMultilevel"/>
    <w:tmpl w:val="9DB80BAE"/>
    <w:lvl w:ilvl="0" w:tplc="57F26F6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0625E5"/>
    <w:multiLevelType w:val="hybridMultilevel"/>
    <w:tmpl w:val="19C64868"/>
    <w:lvl w:ilvl="0" w:tplc="2FAA1D10">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0CF396D"/>
    <w:multiLevelType w:val="hybridMultilevel"/>
    <w:tmpl w:val="6748C864"/>
    <w:lvl w:ilvl="0" w:tplc="35EAABC0">
      <w:start w:val="1"/>
      <w:numFmt w:val="decimal"/>
      <w:lvlText w:val="%1."/>
      <w:lvlJc w:val="left"/>
      <w:pPr>
        <w:ind w:left="744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C1C9D"/>
    <w:multiLevelType w:val="hybridMultilevel"/>
    <w:tmpl w:val="2E40A914"/>
    <w:lvl w:ilvl="0" w:tplc="CC7E96B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80240F"/>
    <w:multiLevelType w:val="hybridMultilevel"/>
    <w:tmpl w:val="7554B3E0"/>
    <w:lvl w:ilvl="0" w:tplc="1130AC46">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B70254"/>
    <w:multiLevelType w:val="hybridMultilevel"/>
    <w:tmpl w:val="1124181A"/>
    <w:lvl w:ilvl="0" w:tplc="06982DCE">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7E3318"/>
    <w:multiLevelType w:val="hybridMultilevel"/>
    <w:tmpl w:val="70A25096"/>
    <w:lvl w:ilvl="0" w:tplc="7E5C16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6D3EC9"/>
    <w:multiLevelType w:val="hybridMultilevel"/>
    <w:tmpl w:val="A60460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C2100E"/>
    <w:multiLevelType w:val="hybridMultilevel"/>
    <w:tmpl w:val="A8F8CF6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7365A7"/>
    <w:multiLevelType w:val="hybridMultilevel"/>
    <w:tmpl w:val="ADDEABBE"/>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544CAB"/>
    <w:multiLevelType w:val="hybridMultilevel"/>
    <w:tmpl w:val="753CF92A"/>
    <w:lvl w:ilvl="0" w:tplc="83F6FB6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E947017"/>
    <w:multiLevelType w:val="hybridMultilevel"/>
    <w:tmpl w:val="C3CA8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0718AD"/>
    <w:multiLevelType w:val="hybridMultilevel"/>
    <w:tmpl w:val="D78EF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77592A"/>
    <w:multiLevelType w:val="hybridMultilevel"/>
    <w:tmpl w:val="C212D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5C096A"/>
    <w:multiLevelType w:val="hybridMultilevel"/>
    <w:tmpl w:val="45DEC7EC"/>
    <w:lvl w:ilvl="0" w:tplc="2E4A1F2C">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6695DCC"/>
    <w:multiLevelType w:val="hybridMultilevel"/>
    <w:tmpl w:val="8E4C7BE6"/>
    <w:lvl w:ilvl="0" w:tplc="94C2801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19"/>
  </w:num>
  <w:num w:numId="4">
    <w:abstractNumId w:val="4"/>
  </w:num>
  <w:num w:numId="5">
    <w:abstractNumId w:val="18"/>
  </w:num>
  <w:num w:numId="6">
    <w:abstractNumId w:val="16"/>
  </w:num>
  <w:num w:numId="7">
    <w:abstractNumId w:val="16"/>
  </w:num>
  <w:num w:numId="8">
    <w:abstractNumId w:val="21"/>
  </w:num>
  <w:num w:numId="9">
    <w:abstractNumId w:val="10"/>
  </w:num>
  <w:num w:numId="10">
    <w:abstractNumId w:val="7"/>
  </w:num>
  <w:num w:numId="11">
    <w:abstractNumId w:val="22"/>
  </w:num>
  <w:num w:numId="12">
    <w:abstractNumId w:val="13"/>
  </w:num>
  <w:num w:numId="13">
    <w:abstractNumId w:val="17"/>
  </w:num>
  <w:num w:numId="14">
    <w:abstractNumId w:val="2"/>
  </w:num>
  <w:num w:numId="15">
    <w:abstractNumId w:val="0"/>
  </w:num>
  <w:num w:numId="16">
    <w:abstractNumId w:val="12"/>
  </w:num>
  <w:num w:numId="17">
    <w:abstractNumId w:val="20"/>
  </w:num>
  <w:num w:numId="18">
    <w:abstractNumId w:val="14"/>
  </w:num>
  <w:num w:numId="19">
    <w:abstractNumId w:val="9"/>
  </w:num>
  <w:num w:numId="20">
    <w:abstractNumId w:val="15"/>
  </w:num>
  <w:num w:numId="21">
    <w:abstractNumId w:val="5"/>
  </w:num>
  <w:num w:numId="22">
    <w:abstractNumId w:val="1"/>
  </w:num>
  <w:num w:numId="23">
    <w:abstractNumId w:val="8"/>
  </w:num>
  <w:num w:numId="24">
    <w:abstractNumId w:val="1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55"/>
    <w:rsid w:val="00011E15"/>
    <w:rsid w:val="00040BB5"/>
    <w:rsid w:val="00041DB7"/>
    <w:rsid w:val="00055529"/>
    <w:rsid w:val="00061C53"/>
    <w:rsid w:val="00070001"/>
    <w:rsid w:val="00074AFD"/>
    <w:rsid w:val="00083D59"/>
    <w:rsid w:val="00094F0B"/>
    <w:rsid w:val="000B087E"/>
    <w:rsid w:val="000B49BD"/>
    <w:rsid w:val="000B53C6"/>
    <w:rsid w:val="000B7F27"/>
    <w:rsid w:val="000C2726"/>
    <w:rsid w:val="000E5487"/>
    <w:rsid w:val="000E5A81"/>
    <w:rsid w:val="000F424A"/>
    <w:rsid w:val="001162CD"/>
    <w:rsid w:val="001365AC"/>
    <w:rsid w:val="00147756"/>
    <w:rsid w:val="00180140"/>
    <w:rsid w:val="001848A1"/>
    <w:rsid w:val="0019746D"/>
    <w:rsid w:val="001A5CCC"/>
    <w:rsid w:val="001B18BC"/>
    <w:rsid w:val="001C6909"/>
    <w:rsid w:val="001D3DA8"/>
    <w:rsid w:val="001D4664"/>
    <w:rsid w:val="001F0236"/>
    <w:rsid w:val="002118FA"/>
    <w:rsid w:val="00211BB3"/>
    <w:rsid w:val="00217855"/>
    <w:rsid w:val="00224FEA"/>
    <w:rsid w:val="00227846"/>
    <w:rsid w:val="002346A0"/>
    <w:rsid w:val="00244641"/>
    <w:rsid w:val="00261A5D"/>
    <w:rsid w:val="00270EA6"/>
    <w:rsid w:val="002718FB"/>
    <w:rsid w:val="00280975"/>
    <w:rsid w:val="00284D59"/>
    <w:rsid w:val="002867BA"/>
    <w:rsid w:val="002C2179"/>
    <w:rsid w:val="002C30B9"/>
    <w:rsid w:val="002E7D63"/>
    <w:rsid w:val="002F7E6F"/>
    <w:rsid w:val="0031482C"/>
    <w:rsid w:val="00316648"/>
    <w:rsid w:val="003200BA"/>
    <w:rsid w:val="00321185"/>
    <w:rsid w:val="003216FB"/>
    <w:rsid w:val="00332BD1"/>
    <w:rsid w:val="00333069"/>
    <w:rsid w:val="00341460"/>
    <w:rsid w:val="00351822"/>
    <w:rsid w:val="003B3DD6"/>
    <w:rsid w:val="003C700A"/>
    <w:rsid w:val="003D2104"/>
    <w:rsid w:val="003D2E47"/>
    <w:rsid w:val="003E21F0"/>
    <w:rsid w:val="003E463D"/>
    <w:rsid w:val="003F4677"/>
    <w:rsid w:val="00400468"/>
    <w:rsid w:val="00401C09"/>
    <w:rsid w:val="00404917"/>
    <w:rsid w:val="004123B7"/>
    <w:rsid w:val="0041285D"/>
    <w:rsid w:val="00412EC4"/>
    <w:rsid w:val="00415D28"/>
    <w:rsid w:val="004210CB"/>
    <w:rsid w:val="00426ED5"/>
    <w:rsid w:val="00442EDD"/>
    <w:rsid w:val="00473B27"/>
    <w:rsid w:val="00484C2B"/>
    <w:rsid w:val="004914C1"/>
    <w:rsid w:val="00494349"/>
    <w:rsid w:val="004A705E"/>
    <w:rsid w:val="004E134C"/>
    <w:rsid w:val="004F4B7B"/>
    <w:rsid w:val="0053143A"/>
    <w:rsid w:val="00536EDF"/>
    <w:rsid w:val="005424FF"/>
    <w:rsid w:val="00552FF8"/>
    <w:rsid w:val="00560168"/>
    <w:rsid w:val="005873A8"/>
    <w:rsid w:val="005913CA"/>
    <w:rsid w:val="005C083F"/>
    <w:rsid w:val="005D649F"/>
    <w:rsid w:val="005E0CF7"/>
    <w:rsid w:val="005F458B"/>
    <w:rsid w:val="0061198F"/>
    <w:rsid w:val="00617ADC"/>
    <w:rsid w:val="006213CB"/>
    <w:rsid w:val="006213FE"/>
    <w:rsid w:val="0062570E"/>
    <w:rsid w:val="0064660A"/>
    <w:rsid w:val="00647E4A"/>
    <w:rsid w:val="006648F2"/>
    <w:rsid w:val="006802BB"/>
    <w:rsid w:val="00684015"/>
    <w:rsid w:val="0068633E"/>
    <w:rsid w:val="006973A1"/>
    <w:rsid w:val="006B34E3"/>
    <w:rsid w:val="006B374E"/>
    <w:rsid w:val="006C2598"/>
    <w:rsid w:val="006E1BA3"/>
    <w:rsid w:val="006E337E"/>
    <w:rsid w:val="00700F28"/>
    <w:rsid w:val="007019AE"/>
    <w:rsid w:val="00733092"/>
    <w:rsid w:val="00752F74"/>
    <w:rsid w:val="00757725"/>
    <w:rsid w:val="007605D6"/>
    <w:rsid w:val="0076453B"/>
    <w:rsid w:val="00780F0E"/>
    <w:rsid w:val="00786AB7"/>
    <w:rsid w:val="007B49E7"/>
    <w:rsid w:val="007C393C"/>
    <w:rsid w:val="007C4AF9"/>
    <w:rsid w:val="007C51A9"/>
    <w:rsid w:val="007F2388"/>
    <w:rsid w:val="00815D6E"/>
    <w:rsid w:val="008258EE"/>
    <w:rsid w:val="008437E9"/>
    <w:rsid w:val="0086215D"/>
    <w:rsid w:val="0088004C"/>
    <w:rsid w:val="00880AC2"/>
    <w:rsid w:val="00897077"/>
    <w:rsid w:val="008A4EA4"/>
    <w:rsid w:val="008C0FC0"/>
    <w:rsid w:val="008E29FC"/>
    <w:rsid w:val="008E55CC"/>
    <w:rsid w:val="00904E1C"/>
    <w:rsid w:val="009068CA"/>
    <w:rsid w:val="009102E6"/>
    <w:rsid w:val="009124B7"/>
    <w:rsid w:val="00936D89"/>
    <w:rsid w:val="0094554C"/>
    <w:rsid w:val="009466D0"/>
    <w:rsid w:val="009633C8"/>
    <w:rsid w:val="0098190D"/>
    <w:rsid w:val="009A2A89"/>
    <w:rsid w:val="009A5BE8"/>
    <w:rsid w:val="009B4D73"/>
    <w:rsid w:val="009C2235"/>
    <w:rsid w:val="009C3B59"/>
    <w:rsid w:val="009D365E"/>
    <w:rsid w:val="009E67FE"/>
    <w:rsid w:val="009E6DFC"/>
    <w:rsid w:val="00A035D3"/>
    <w:rsid w:val="00A051EE"/>
    <w:rsid w:val="00A16779"/>
    <w:rsid w:val="00A17876"/>
    <w:rsid w:val="00A23909"/>
    <w:rsid w:val="00A23FA3"/>
    <w:rsid w:val="00A461EA"/>
    <w:rsid w:val="00A478AD"/>
    <w:rsid w:val="00A54B13"/>
    <w:rsid w:val="00A605E0"/>
    <w:rsid w:val="00AA50B3"/>
    <w:rsid w:val="00AA552A"/>
    <w:rsid w:val="00AB3E11"/>
    <w:rsid w:val="00AC477F"/>
    <w:rsid w:val="00AF034A"/>
    <w:rsid w:val="00AF7426"/>
    <w:rsid w:val="00B01832"/>
    <w:rsid w:val="00B03EC1"/>
    <w:rsid w:val="00B07CC7"/>
    <w:rsid w:val="00B14F45"/>
    <w:rsid w:val="00B15EBF"/>
    <w:rsid w:val="00B51513"/>
    <w:rsid w:val="00B519E6"/>
    <w:rsid w:val="00B859D9"/>
    <w:rsid w:val="00B874A3"/>
    <w:rsid w:val="00BC44E8"/>
    <w:rsid w:val="00BC7BE8"/>
    <w:rsid w:val="00BD78CB"/>
    <w:rsid w:val="00BE4857"/>
    <w:rsid w:val="00BE6C48"/>
    <w:rsid w:val="00C3767C"/>
    <w:rsid w:val="00C47163"/>
    <w:rsid w:val="00C54CB7"/>
    <w:rsid w:val="00C70C8F"/>
    <w:rsid w:val="00C74554"/>
    <w:rsid w:val="00C86A52"/>
    <w:rsid w:val="00CA3E8B"/>
    <w:rsid w:val="00CB5004"/>
    <w:rsid w:val="00CD3E05"/>
    <w:rsid w:val="00CD769A"/>
    <w:rsid w:val="00CF0EA4"/>
    <w:rsid w:val="00CF1488"/>
    <w:rsid w:val="00CF1E9F"/>
    <w:rsid w:val="00D14809"/>
    <w:rsid w:val="00D234A2"/>
    <w:rsid w:val="00D332FD"/>
    <w:rsid w:val="00D60D89"/>
    <w:rsid w:val="00D65C28"/>
    <w:rsid w:val="00D834DA"/>
    <w:rsid w:val="00D91C8C"/>
    <w:rsid w:val="00DA6334"/>
    <w:rsid w:val="00DD4E2E"/>
    <w:rsid w:val="00DE3063"/>
    <w:rsid w:val="00DF35BA"/>
    <w:rsid w:val="00E127FE"/>
    <w:rsid w:val="00E16DC7"/>
    <w:rsid w:val="00E31064"/>
    <w:rsid w:val="00E85126"/>
    <w:rsid w:val="00E9505F"/>
    <w:rsid w:val="00EA336A"/>
    <w:rsid w:val="00EA4805"/>
    <w:rsid w:val="00EB5A2C"/>
    <w:rsid w:val="00ED2927"/>
    <w:rsid w:val="00ED5B26"/>
    <w:rsid w:val="00ED77D2"/>
    <w:rsid w:val="00F33B3E"/>
    <w:rsid w:val="00F4714D"/>
    <w:rsid w:val="00F55DAE"/>
    <w:rsid w:val="00F63523"/>
    <w:rsid w:val="00F67C4A"/>
    <w:rsid w:val="00F74039"/>
    <w:rsid w:val="00F82B3D"/>
    <w:rsid w:val="00F83815"/>
    <w:rsid w:val="00F84D60"/>
    <w:rsid w:val="00F93BF4"/>
    <w:rsid w:val="00FB64E8"/>
    <w:rsid w:val="00FB73B7"/>
    <w:rsid w:val="00FE42B0"/>
    <w:rsid w:val="00FF2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A128D-49C5-44BD-9C50-C01720A5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7855"/>
    <w:pPr>
      <w:ind w:left="720"/>
      <w:contextualSpacing/>
    </w:pPr>
  </w:style>
  <w:style w:type="paragraph" w:styleId="Tekstdymka">
    <w:name w:val="Balloon Text"/>
    <w:basedOn w:val="Normalny"/>
    <w:link w:val="TekstdymkaZnak"/>
    <w:uiPriority w:val="99"/>
    <w:semiHidden/>
    <w:unhideWhenUsed/>
    <w:rsid w:val="00CD76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769A"/>
    <w:rPr>
      <w:rFonts w:ascii="Segoe UI" w:hAnsi="Segoe UI" w:cs="Segoe UI"/>
      <w:sz w:val="18"/>
      <w:szCs w:val="18"/>
    </w:rPr>
  </w:style>
  <w:style w:type="paragraph" w:styleId="Nagwek">
    <w:name w:val="header"/>
    <w:basedOn w:val="Normalny"/>
    <w:link w:val="NagwekZnak"/>
    <w:uiPriority w:val="99"/>
    <w:unhideWhenUsed/>
    <w:rsid w:val="00D332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2FD"/>
  </w:style>
  <w:style w:type="paragraph" w:styleId="Stopka">
    <w:name w:val="footer"/>
    <w:basedOn w:val="Normalny"/>
    <w:link w:val="StopkaZnak"/>
    <w:uiPriority w:val="99"/>
    <w:unhideWhenUsed/>
    <w:rsid w:val="00D332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32FD"/>
  </w:style>
  <w:style w:type="character" w:styleId="Odwoaniedokomentarza">
    <w:name w:val="annotation reference"/>
    <w:basedOn w:val="Domylnaczcionkaakapitu"/>
    <w:uiPriority w:val="99"/>
    <w:semiHidden/>
    <w:unhideWhenUsed/>
    <w:rsid w:val="00321185"/>
    <w:rPr>
      <w:sz w:val="16"/>
      <w:szCs w:val="16"/>
    </w:rPr>
  </w:style>
  <w:style w:type="paragraph" w:styleId="Tekstkomentarza">
    <w:name w:val="annotation text"/>
    <w:basedOn w:val="Normalny"/>
    <w:link w:val="TekstkomentarzaZnak"/>
    <w:uiPriority w:val="99"/>
    <w:semiHidden/>
    <w:unhideWhenUsed/>
    <w:rsid w:val="003211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1185"/>
    <w:rPr>
      <w:sz w:val="20"/>
      <w:szCs w:val="20"/>
    </w:rPr>
  </w:style>
  <w:style w:type="paragraph" w:styleId="Tematkomentarza">
    <w:name w:val="annotation subject"/>
    <w:basedOn w:val="Tekstkomentarza"/>
    <w:next w:val="Tekstkomentarza"/>
    <w:link w:val="TematkomentarzaZnak"/>
    <w:uiPriority w:val="99"/>
    <w:semiHidden/>
    <w:unhideWhenUsed/>
    <w:rsid w:val="00321185"/>
    <w:rPr>
      <w:b/>
      <w:bCs/>
    </w:rPr>
  </w:style>
  <w:style w:type="character" w:customStyle="1" w:styleId="TematkomentarzaZnak">
    <w:name w:val="Temat komentarza Znak"/>
    <w:basedOn w:val="TekstkomentarzaZnak"/>
    <w:link w:val="Tematkomentarza"/>
    <w:uiPriority w:val="99"/>
    <w:semiHidden/>
    <w:rsid w:val="003211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0486">
      <w:bodyDiv w:val="1"/>
      <w:marLeft w:val="0"/>
      <w:marRight w:val="0"/>
      <w:marTop w:val="0"/>
      <w:marBottom w:val="0"/>
      <w:divBdr>
        <w:top w:val="none" w:sz="0" w:space="0" w:color="auto"/>
        <w:left w:val="none" w:sz="0" w:space="0" w:color="auto"/>
        <w:bottom w:val="none" w:sz="0" w:space="0" w:color="auto"/>
        <w:right w:val="none" w:sz="0" w:space="0" w:color="auto"/>
      </w:divBdr>
    </w:div>
    <w:div w:id="718021168">
      <w:bodyDiv w:val="1"/>
      <w:marLeft w:val="0"/>
      <w:marRight w:val="0"/>
      <w:marTop w:val="0"/>
      <w:marBottom w:val="0"/>
      <w:divBdr>
        <w:top w:val="none" w:sz="0" w:space="0" w:color="auto"/>
        <w:left w:val="none" w:sz="0" w:space="0" w:color="auto"/>
        <w:bottom w:val="none" w:sz="0" w:space="0" w:color="auto"/>
        <w:right w:val="none" w:sz="0" w:space="0" w:color="auto"/>
      </w:divBdr>
    </w:div>
    <w:div w:id="1289778716">
      <w:bodyDiv w:val="1"/>
      <w:marLeft w:val="0"/>
      <w:marRight w:val="0"/>
      <w:marTop w:val="0"/>
      <w:marBottom w:val="0"/>
      <w:divBdr>
        <w:top w:val="none" w:sz="0" w:space="0" w:color="auto"/>
        <w:left w:val="none" w:sz="0" w:space="0" w:color="auto"/>
        <w:bottom w:val="none" w:sz="0" w:space="0" w:color="auto"/>
        <w:right w:val="none" w:sz="0" w:space="0" w:color="auto"/>
      </w:divBdr>
    </w:div>
    <w:div w:id="192703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1107-EE10-48A7-BAC6-8861E015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8</Pages>
  <Words>2224</Words>
  <Characters>13347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N.Dwukoły Michał Guzowski</dc:creator>
  <cp:lastModifiedBy>N.Dwukoły Natalia Dziarnik</cp:lastModifiedBy>
  <cp:revision>29</cp:revision>
  <cp:lastPrinted>2023-02-03T12:45:00Z</cp:lastPrinted>
  <dcterms:created xsi:type="dcterms:W3CDTF">2023-01-10T15:29:00Z</dcterms:created>
  <dcterms:modified xsi:type="dcterms:W3CDTF">2023-02-17T11:13:00Z</dcterms:modified>
</cp:coreProperties>
</file>